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93304" w:rsidRDefault="00293304">
      <w:pPr>
        <w:jc w:val="center"/>
      </w:pPr>
    </w:p>
    <w:p w14:paraId="5DFB3D67" w14:textId="49FF591D" w:rsidR="00A73BB3" w:rsidRDefault="00D01C2D" w:rsidP="00A73BB3">
      <w:pPr>
        <w:jc w:val="center"/>
        <w:rPr>
          <w:rFonts w:ascii="Roboto" w:eastAsia="Roboto" w:hAnsi="Roboto" w:cs="Roboto"/>
          <w:b/>
          <w:sz w:val="70"/>
          <w:szCs w:val="70"/>
        </w:rPr>
      </w:pPr>
      <w:r>
        <w:rPr>
          <w:rFonts w:ascii="Roboto" w:eastAsia="Roboto" w:hAnsi="Roboto" w:cs="Roboto"/>
          <w:b/>
          <w:sz w:val="70"/>
          <w:szCs w:val="70"/>
        </w:rPr>
        <w:t>PRESSEMAPPE</w:t>
      </w:r>
    </w:p>
    <w:p w14:paraId="640A7889" w14:textId="77777777" w:rsidR="00A73BB3" w:rsidRDefault="00A73BB3" w:rsidP="00A73BB3">
      <w:pPr>
        <w:jc w:val="center"/>
        <w:rPr>
          <w:rFonts w:ascii="Roboto" w:eastAsia="Roboto" w:hAnsi="Roboto" w:cs="Roboto"/>
          <w:b/>
          <w:sz w:val="70"/>
          <w:szCs w:val="70"/>
        </w:rPr>
      </w:pPr>
    </w:p>
    <w:p w14:paraId="00000003" w14:textId="77777777" w:rsidR="00293304" w:rsidRDefault="00D01C2D">
      <w:pPr>
        <w:jc w:val="center"/>
        <w:rPr>
          <w:rFonts w:ascii="Roboto" w:eastAsia="Roboto" w:hAnsi="Roboto" w:cs="Roboto"/>
          <w:b/>
          <w:sz w:val="70"/>
          <w:szCs w:val="70"/>
        </w:rPr>
      </w:pPr>
      <w:r>
        <w:rPr>
          <w:rFonts w:ascii="Roboto" w:eastAsia="Roboto" w:hAnsi="Roboto" w:cs="Roboto"/>
          <w:b/>
          <w:noProof/>
          <w:sz w:val="70"/>
          <w:szCs w:val="70"/>
          <w:lang w:val="de-DE"/>
        </w:rPr>
        <w:drawing>
          <wp:inline distT="0" distB="0" distL="0" distR="0" wp14:anchorId="7E5098BD" wp14:editId="2E16D071">
            <wp:extent cx="5481129" cy="6815764"/>
            <wp:effectExtent l="0" t="0" r="0" b="0"/>
            <wp:docPr id="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cstate="email">
                      <a:extLst>
                        <a:ext uri="{28A0092B-C50C-407E-A947-70E740481C1C}">
                          <a14:useLocalDpi xmlns:a14="http://schemas.microsoft.com/office/drawing/2010/main"/>
                        </a:ext>
                      </a:extLst>
                    </a:blip>
                    <a:srcRect/>
                    <a:stretch>
                      <a:fillRect/>
                    </a:stretch>
                  </pic:blipFill>
                  <pic:spPr>
                    <a:xfrm>
                      <a:off x="0" y="0"/>
                      <a:ext cx="5481129" cy="6815764"/>
                    </a:xfrm>
                    <a:prstGeom prst="rect">
                      <a:avLst/>
                    </a:prstGeom>
                    <a:ln/>
                  </pic:spPr>
                </pic:pic>
              </a:graphicData>
            </a:graphic>
          </wp:inline>
        </w:drawing>
      </w:r>
    </w:p>
    <w:p w14:paraId="00000004" w14:textId="77777777" w:rsidR="00293304" w:rsidRDefault="00293304">
      <w:pPr>
        <w:jc w:val="center"/>
        <w:rPr>
          <w:rFonts w:ascii="Roboto" w:eastAsia="Roboto" w:hAnsi="Roboto" w:cs="Roboto"/>
          <w:sz w:val="24"/>
          <w:szCs w:val="24"/>
        </w:rPr>
      </w:pPr>
    </w:p>
    <w:p w14:paraId="00000005" w14:textId="77777777" w:rsidR="00293304" w:rsidRDefault="00293304">
      <w:pPr>
        <w:rPr>
          <w:rFonts w:ascii="Roboto" w:eastAsia="Roboto" w:hAnsi="Roboto" w:cs="Roboto"/>
          <w:sz w:val="20"/>
          <w:szCs w:val="20"/>
        </w:rPr>
      </w:pPr>
    </w:p>
    <w:p w14:paraId="00000006" w14:textId="77777777" w:rsidR="00293304" w:rsidRDefault="00D01C2D">
      <w:pPr>
        <w:ind w:firstLine="708"/>
        <w:rPr>
          <w:rFonts w:ascii="Roboto" w:eastAsia="Roboto" w:hAnsi="Roboto" w:cs="Roboto"/>
          <w:sz w:val="24"/>
          <w:szCs w:val="24"/>
        </w:rPr>
      </w:pPr>
      <w:r>
        <w:rPr>
          <w:rFonts w:ascii="Roboto" w:eastAsia="Roboto" w:hAnsi="Roboto" w:cs="Roboto"/>
          <w:sz w:val="24"/>
          <w:szCs w:val="24"/>
        </w:rPr>
        <w:lastRenderedPageBreak/>
        <w:tab/>
      </w:r>
      <w:r>
        <w:rPr>
          <w:rFonts w:ascii="Roboto" w:eastAsia="Roboto" w:hAnsi="Roboto" w:cs="Roboto"/>
          <w:sz w:val="24"/>
          <w:szCs w:val="24"/>
        </w:rPr>
        <w:tab/>
      </w:r>
    </w:p>
    <w:p w14:paraId="0000000B" w14:textId="7DB9969B" w:rsidR="00293304" w:rsidRDefault="00D01C2D" w:rsidP="00A73BB3">
      <w:pPr>
        <w:rPr>
          <w:rFonts w:ascii="Roboto" w:eastAsia="Roboto" w:hAnsi="Roboto" w:cs="Roboto"/>
          <w:sz w:val="24"/>
          <w:szCs w:val="24"/>
        </w:rPr>
      </w:pPr>
      <w:r>
        <w:rPr>
          <w:rFonts w:ascii="Roboto" w:eastAsia="Roboto" w:hAnsi="Roboto" w:cs="Roboto"/>
          <w:sz w:val="24"/>
          <w:szCs w:val="24"/>
        </w:rPr>
        <w:t>INHALT</w:t>
      </w:r>
      <w:r>
        <w:rPr>
          <w:rFonts w:ascii="Roboto" w:eastAsia="Roboto" w:hAnsi="Roboto" w:cs="Roboto"/>
          <w:sz w:val="24"/>
          <w:szCs w:val="24"/>
        </w:rPr>
        <w:tab/>
      </w:r>
      <w:r>
        <w:rPr>
          <w:rFonts w:ascii="Roboto" w:eastAsia="Roboto" w:hAnsi="Roboto" w:cs="Roboto"/>
          <w:sz w:val="24"/>
          <w:szCs w:val="24"/>
        </w:rPr>
        <w:tab/>
      </w:r>
      <w:r>
        <w:rPr>
          <w:rFonts w:ascii="Roboto" w:eastAsia="Roboto" w:hAnsi="Roboto" w:cs="Roboto"/>
          <w:sz w:val="24"/>
          <w:szCs w:val="24"/>
        </w:rPr>
        <w:tab/>
      </w:r>
      <w:r>
        <w:rPr>
          <w:rFonts w:ascii="Roboto" w:eastAsia="Roboto" w:hAnsi="Roboto" w:cs="Roboto"/>
          <w:sz w:val="24"/>
          <w:szCs w:val="24"/>
        </w:rPr>
        <w:tab/>
      </w:r>
      <w:r>
        <w:rPr>
          <w:rFonts w:ascii="Roboto" w:eastAsia="Roboto" w:hAnsi="Roboto" w:cs="Roboto"/>
          <w:sz w:val="24"/>
          <w:szCs w:val="24"/>
        </w:rPr>
        <w:tab/>
      </w:r>
      <w:r>
        <w:rPr>
          <w:rFonts w:ascii="Roboto" w:eastAsia="Roboto" w:hAnsi="Roboto" w:cs="Roboto"/>
          <w:sz w:val="24"/>
          <w:szCs w:val="24"/>
        </w:rPr>
        <w:tab/>
      </w:r>
      <w:r>
        <w:rPr>
          <w:rFonts w:ascii="Roboto" w:eastAsia="Roboto" w:hAnsi="Roboto" w:cs="Roboto"/>
          <w:sz w:val="24"/>
          <w:szCs w:val="24"/>
        </w:rPr>
        <w:tab/>
      </w:r>
      <w:r>
        <w:rPr>
          <w:rFonts w:ascii="Roboto" w:eastAsia="Roboto" w:hAnsi="Roboto" w:cs="Roboto"/>
          <w:sz w:val="24"/>
          <w:szCs w:val="24"/>
        </w:rPr>
        <w:tab/>
      </w:r>
      <w:r w:rsidR="00A73BB3">
        <w:rPr>
          <w:rFonts w:ascii="Roboto" w:eastAsia="Roboto" w:hAnsi="Roboto" w:cs="Roboto"/>
          <w:sz w:val="24"/>
          <w:szCs w:val="24"/>
        </w:rPr>
        <w:tab/>
      </w:r>
      <w:r w:rsidR="00A73BB3">
        <w:rPr>
          <w:rFonts w:ascii="Roboto" w:eastAsia="Roboto" w:hAnsi="Roboto" w:cs="Roboto"/>
          <w:sz w:val="24"/>
          <w:szCs w:val="24"/>
        </w:rPr>
        <w:tab/>
      </w:r>
      <w:r>
        <w:rPr>
          <w:rFonts w:ascii="Roboto" w:eastAsia="Roboto" w:hAnsi="Roboto" w:cs="Roboto"/>
          <w:sz w:val="24"/>
          <w:szCs w:val="24"/>
        </w:rPr>
        <w:t>SEITE</w:t>
      </w:r>
    </w:p>
    <w:p w14:paraId="0000000C" w14:textId="77777777" w:rsidR="00293304" w:rsidRDefault="00293304">
      <w:pPr>
        <w:ind w:firstLine="708"/>
        <w:rPr>
          <w:rFonts w:ascii="Roboto" w:eastAsia="Roboto" w:hAnsi="Roboto" w:cs="Roboto"/>
          <w:b/>
          <w:sz w:val="24"/>
          <w:szCs w:val="24"/>
        </w:rPr>
      </w:pPr>
    </w:p>
    <w:p w14:paraId="0000000D" w14:textId="77777777" w:rsidR="00293304" w:rsidRDefault="00293304">
      <w:pPr>
        <w:ind w:firstLine="708"/>
        <w:rPr>
          <w:rFonts w:ascii="Roboto" w:eastAsia="Roboto" w:hAnsi="Roboto" w:cs="Roboto"/>
          <w:b/>
          <w:sz w:val="24"/>
          <w:szCs w:val="24"/>
        </w:rPr>
      </w:pPr>
    </w:p>
    <w:p w14:paraId="0000000E" w14:textId="77777777" w:rsidR="00293304" w:rsidRDefault="00D01C2D">
      <w:pPr>
        <w:keepNext/>
        <w:keepLines/>
        <w:pBdr>
          <w:top w:val="nil"/>
          <w:left w:val="nil"/>
          <w:bottom w:val="nil"/>
          <w:right w:val="nil"/>
          <w:between w:val="nil"/>
        </w:pBdr>
        <w:spacing w:before="240" w:after="0"/>
        <w:rPr>
          <w:color w:val="2E75B5"/>
          <w:sz w:val="32"/>
          <w:szCs w:val="32"/>
        </w:rPr>
      </w:pPr>
      <w:r>
        <w:rPr>
          <w:color w:val="2E75B5"/>
          <w:sz w:val="32"/>
          <w:szCs w:val="32"/>
        </w:rPr>
        <w:t>Inhalt</w:t>
      </w:r>
    </w:p>
    <w:sdt>
      <w:sdtPr>
        <w:id w:val="802168513"/>
        <w:docPartObj>
          <w:docPartGallery w:val="Table of Contents"/>
          <w:docPartUnique/>
        </w:docPartObj>
      </w:sdtPr>
      <w:sdtEndPr/>
      <w:sdtContent>
        <w:p w14:paraId="0000000F" w14:textId="77777777" w:rsidR="00293304" w:rsidRDefault="00D01C2D">
          <w:pPr>
            <w:pBdr>
              <w:top w:val="nil"/>
              <w:left w:val="nil"/>
              <w:bottom w:val="nil"/>
              <w:right w:val="nil"/>
              <w:between w:val="nil"/>
            </w:pBdr>
            <w:tabs>
              <w:tab w:val="right" w:pos="9062"/>
            </w:tabs>
            <w:spacing w:after="100"/>
            <w:rPr>
              <w:color w:val="000000"/>
            </w:rPr>
          </w:pPr>
          <w:r>
            <w:fldChar w:fldCharType="begin"/>
          </w:r>
          <w:r>
            <w:instrText xml:space="preserve"> TOC \h \u \z \t "Heading 1,1,Heading 2,2,Heading 3,3,"</w:instrText>
          </w:r>
          <w:r>
            <w:fldChar w:fldCharType="separate"/>
          </w:r>
          <w:hyperlink w:anchor="_heading=h.legepi5h6wbh">
            <w:r>
              <w:rPr>
                <w:color w:val="000000"/>
              </w:rPr>
              <w:t>DATEN UND FAKTEN</w:t>
            </w:r>
            <w:r>
              <w:rPr>
                <w:color w:val="000000"/>
              </w:rPr>
              <w:tab/>
              <w:t>3</w:t>
            </w:r>
          </w:hyperlink>
        </w:p>
        <w:p w14:paraId="00000010" w14:textId="77777777" w:rsidR="00293304" w:rsidRDefault="002D737A">
          <w:pPr>
            <w:pBdr>
              <w:top w:val="nil"/>
              <w:left w:val="nil"/>
              <w:bottom w:val="nil"/>
              <w:right w:val="nil"/>
              <w:between w:val="nil"/>
            </w:pBdr>
            <w:tabs>
              <w:tab w:val="right" w:pos="9062"/>
            </w:tabs>
            <w:spacing w:after="100"/>
            <w:rPr>
              <w:color w:val="000000"/>
            </w:rPr>
          </w:pPr>
          <w:hyperlink w:anchor="_heading=h.uqbmgqwlgp3n">
            <w:r w:rsidR="00D01C2D">
              <w:rPr>
                <w:color w:val="000000"/>
              </w:rPr>
              <w:t>PRESSEMITTEILUNG</w:t>
            </w:r>
            <w:r w:rsidR="00D01C2D">
              <w:rPr>
                <w:color w:val="000000"/>
              </w:rPr>
              <w:tab/>
              <w:t>4</w:t>
            </w:r>
          </w:hyperlink>
        </w:p>
        <w:p w14:paraId="00000011" w14:textId="77777777" w:rsidR="00293304" w:rsidRDefault="002D737A">
          <w:pPr>
            <w:pBdr>
              <w:top w:val="nil"/>
              <w:left w:val="nil"/>
              <w:bottom w:val="nil"/>
              <w:right w:val="nil"/>
              <w:between w:val="nil"/>
            </w:pBdr>
            <w:tabs>
              <w:tab w:val="right" w:pos="9062"/>
            </w:tabs>
            <w:spacing w:after="100"/>
            <w:rPr>
              <w:color w:val="000000"/>
            </w:rPr>
          </w:pPr>
          <w:hyperlink w:anchor="_heading=h.13e5o3ww8ehh">
            <w:r w:rsidR="00D01C2D">
              <w:rPr>
                <w:color w:val="000000"/>
              </w:rPr>
              <w:t>EXPONATE IM FOKUS</w:t>
            </w:r>
            <w:r w:rsidR="00D01C2D">
              <w:rPr>
                <w:color w:val="000000"/>
              </w:rPr>
              <w:tab/>
              <w:t>5</w:t>
            </w:r>
          </w:hyperlink>
        </w:p>
        <w:p w14:paraId="00000012" w14:textId="77777777" w:rsidR="00293304" w:rsidRDefault="002D737A">
          <w:pPr>
            <w:pBdr>
              <w:top w:val="nil"/>
              <w:left w:val="nil"/>
              <w:bottom w:val="nil"/>
              <w:right w:val="nil"/>
              <w:between w:val="nil"/>
            </w:pBdr>
            <w:tabs>
              <w:tab w:val="right" w:pos="9062"/>
            </w:tabs>
            <w:spacing w:after="100"/>
            <w:rPr>
              <w:color w:val="000000"/>
            </w:rPr>
          </w:pPr>
          <w:hyperlink w:anchor="_heading=h.r56od1osaww5">
            <w:r w:rsidR="00D01C2D">
              <w:rPr>
                <w:color w:val="000000"/>
              </w:rPr>
              <w:t>VERMITTLUNGSZIELE</w:t>
            </w:r>
            <w:r w:rsidR="00D01C2D">
              <w:rPr>
                <w:color w:val="000000"/>
              </w:rPr>
              <w:tab/>
              <w:t>6</w:t>
            </w:r>
          </w:hyperlink>
        </w:p>
        <w:p w14:paraId="00000013" w14:textId="77777777" w:rsidR="00293304" w:rsidRDefault="002D737A">
          <w:pPr>
            <w:pBdr>
              <w:top w:val="nil"/>
              <w:left w:val="nil"/>
              <w:bottom w:val="nil"/>
              <w:right w:val="nil"/>
              <w:between w:val="nil"/>
            </w:pBdr>
            <w:tabs>
              <w:tab w:val="right" w:pos="9062"/>
            </w:tabs>
            <w:spacing w:after="100"/>
            <w:rPr>
              <w:color w:val="000000"/>
            </w:rPr>
          </w:pPr>
          <w:hyperlink w:anchor="_heading=h.i0elzgjvvjdc">
            <w:r w:rsidR="00D01C2D">
              <w:rPr>
                <w:color w:val="000000"/>
              </w:rPr>
              <w:t>PRESSEKONTAKT</w:t>
            </w:r>
            <w:r w:rsidR="00D01C2D">
              <w:rPr>
                <w:color w:val="000000"/>
              </w:rPr>
              <w:tab/>
              <w:t>7</w:t>
            </w:r>
          </w:hyperlink>
        </w:p>
        <w:p w14:paraId="00000014" w14:textId="77777777" w:rsidR="00293304" w:rsidRDefault="002D737A">
          <w:pPr>
            <w:pBdr>
              <w:top w:val="nil"/>
              <w:left w:val="nil"/>
              <w:bottom w:val="nil"/>
              <w:right w:val="nil"/>
              <w:between w:val="nil"/>
            </w:pBdr>
            <w:tabs>
              <w:tab w:val="right" w:pos="9062"/>
            </w:tabs>
            <w:spacing w:after="100"/>
            <w:rPr>
              <w:color w:val="000000"/>
            </w:rPr>
          </w:pPr>
          <w:hyperlink w:anchor="_heading=h.961a4kvsjdz1">
            <w:r w:rsidR="00D01C2D">
              <w:rPr>
                <w:color w:val="000000"/>
              </w:rPr>
              <w:t>INFORMATIONEN ZUM PROJEKT UND PROJEKTPARTNERN</w:t>
            </w:r>
            <w:r w:rsidR="00D01C2D">
              <w:rPr>
                <w:color w:val="000000"/>
              </w:rPr>
              <w:tab/>
              <w:t>7</w:t>
            </w:r>
          </w:hyperlink>
        </w:p>
        <w:p w14:paraId="00000015" w14:textId="77777777" w:rsidR="00293304" w:rsidRDefault="002D737A">
          <w:pPr>
            <w:pBdr>
              <w:top w:val="nil"/>
              <w:left w:val="nil"/>
              <w:bottom w:val="nil"/>
              <w:right w:val="nil"/>
              <w:between w:val="nil"/>
            </w:pBdr>
            <w:tabs>
              <w:tab w:val="right" w:pos="9062"/>
            </w:tabs>
            <w:spacing w:after="100"/>
            <w:rPr>
              <w:color w:val="000000"/>
            </w:rPr>
          </w:pPr>
          <w:hyperlink w:anchor="_heading=h.daz3vjf37t53">
            <w:r w:rsidR="00D01C2D">
              <w:rPr>
                <w:color w:val="000000"/>
              </w:rPr>
              <w:t>AUSSTELLUNGSIMPRESSUM</w:t>
            </w:r>
            <w:r w:rsidR="00D01C2D">
              <w:rPr>
                <w:color w:val="000000"/>
              </w:rPr>
              <w:tab/>
              <w:t>9</w:t>
            </w:r>
          </w:hyperlink>
        </w:p>
        <w:p w14:paraId="00000016" w14:textId="77777777" w:rsidR="00293304" w:rsidRDefault="00D01C2D">
          <w:r>
            <w:fldChar w:fldCharType="end"/>
          </w:r>
        </w:p>
      </w:sdtContent>
    </w:sdt>
    <w:p w14:paraId="00000017" w14:textId="77777777" w:rsidR="00293304" w:rsidRDefault="00293304">
      <w:pPr>
        <w:ind w:firstLine="708"/>
        <w:rPr>
          <w:rFonts w:ascii="Roboto" w:eastAsia="Roboto" w:hAnsi="Roboto" w:cs="Roboto"/>
          <w:b/>
          <w:sz w:val="24"/>
          <w:szCs w:val="24"/>
        </w:rPr>
      </w:pPr>
    </w:p>
    <w:p w14:paraId="00000018" w14:textId="77777777" w:rsidR="00293304" w:rsidRDefault="00D01C2D">
      <w:pPr>
        <w:ind w:firstLine="708"/>
        <w:rPr>
          <w:rFonts w:ascii="Roboto" w:eastAsia="Roboto" w:hAnsi="Roboto" w:cs="Roboto"/>
          <w:sz w:val="24"/>
          <w:szCs w:val="24"/>
        </w:rPr>
      </w:pPr>
      <w:r>
        <w:rPr>
          <w:rFonts w:ascii="Roboto" w:eastAsia="Roboto" w:hAnsi="Roboto" w:cs="Roboto"/>
          <w:color w:val="FFFFFF"/>
          <w:sz w:val="24"/>
          <w:szCs w:val="24"/>
        </w:rPr>
        <w:tab/>
      </w:r>
      <w:r>
        <w:rPr>
          <w:rFonts w:ascii="Roboto" w:eastAsia="Roboto" w:hAnsi="Roboto" w:cs="Roboto"/>
          <w:color w:val="FFFFFF"/>
          <w:sz w:val="24"/>
          <w:szCs w:val="24"/>
        </w:rPr>
        <w:tab/>
      </w:r>
      <w:r>
        <w:rPr>
          <w:rFonts w:ascii="Roboto" w:eastAsia="Roboto" w:hAnsi="Roboto" w:cs="Roboto"/>
          <w:color w:val="FFFFFF"/>
          <w:sz w:val="24"/>
          <w:szCs w:val="24"/>
        </w:rPr>
        <w:tab/>
      </w:r>
      <w:r>
        <w:rPr>
          <w:rFonts w:ascii="Roboto" w:eastAsia="Roboto" w:hAnsi="Roboto" w:cs="Roboto"/>
          <w:color w:val="FFFFFF"/>
          <w:sz w:val="24"/>
          <w:szCs w:val="24"/>
        </w:rPr>
        <w:tab/>
      </w:r>
    </w:p>
    <w:p w14:paraId="00000019" w14:textId="77777777" w:rsidR="00293304" w:rsidRDefault="00293304">
      <w:pPr>
        <w:ind w:firstLine="708"/>
        <w:jc w:val="center"/>
        <w:rPr>
          <w:rFonts w:ascii="Roboto" w:eastAsia="Roboto" w:hAnsi="Roboto" w:cs="Roboto"/>
          <w:sz w:val="24"/>
          <w:szCs w:val="24"/>
        </w:rPr>
      </w:pPr>
    </w:p>
    <w:p w14:paraId="0000001A" w14:textId="77777777" w:rsidR="00293304" w:rsidRDefault="00D01C2D">
      <w:pPr>
        <w:rPr>
          <w:rFonts w:ascii="Roboto" w:eastAsia="Roboto" w:hAnsi="Roboto" w:cs="Roboto"/>
          <w:sz w:val="24"/>
          <w:szCs w:val="24"/>
        </w:rPr>
      </w:pPr>
      <w:r>
        <w:br w:type="page"/>
      </w:r>
    </w:p>
    <w:p w14:paraId="0000001B" w14:textId="77777777" w:rsidR="00293304" w:rsidRDefault="00293304">
      <w:pPr>
        <w:rPr>
          <w:rFonts w:ascii="Roboto" w:eastAsia="Roboto" w:hAnsi="Roboto" w:cs="Roboto"/>
          <w:b/>
          <w:sz w:val="24"/>
          <w:szCs w:val="24"/>
        </w:rPr>
      </w:pPr>
    </w:p>
    <w:bookmarkStart w:id="0" w:name="_heading=h.legepi5h6wbh" w:colFirst="0" w:colLast="0"/>
    <w:bookmarkEnd w:id="0"/>
    <w:p w14:paraId="0000001C" w14:textId="77777777" w:rsidR="00293304" w:rsidRDefault="002D737A">
      <w:pPr>
        <w:pStyle w:val="berschrift1"/>
      </w:pPr>
      <w:sdt>
        <w:sdtPr>
          <w:tag w:val="goog_rdk_0"/>
          <w:id w:val="-2107811391"/>
        </w:sdtPr>
        <w:sdtEndPr/>
        <w:sdtContent/>
      </w:sdt>
      <w:r w:rsidR="00D01C2D">
        <w:t>DATEN UND FAKTEN</w:t>
      </w:r>
    </w:p>
    <w:p w14:paraId="0000001D" w14:textId="77777777" w:rsidR="00293304" w:rsidRDefault="00293304">
      <w:pPr>
        <w:rPr>
          <w:rFonts w:ascii="Roboto" w:eastAsia="Roboto" w:hAnsi="Roboto" w:cs="Roboto"/>
        </w:rPr>
      </w:pPr>
    </w:p>
    <w:p w14:paraId="0000001E" w14:textId="77777777" w:rsidR="00293304" w:rsidRDefault="00D01C2D">
      <w:pPr>
        <w:rPr>
          <w:rFonts w:ascii="Roboto" w:eastAsia="Roboto" w:hAnsi="Roboto" w:cs="Roboto"/>
        </w:rPr>
      </w:pPr>
      <w:r>
        <w:rPr>
          <w:rFonts w:ascii="Roboto" w:eastAsia="Roboto" w:hAnsi="Roboto" w:cs="Roboto"/>
        </w:rPr>
        <w:t>LAUFZEIT</w:t>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t>29.11.2025 bis 12.04.2026</w:t>
      </w:r>
    </w:p>
    <w:p w14:paraId="0000001F" w14:textId="77777777" w:rsidR="00293304" w:rsidRDefault="00D01C2D">
      <w:pPr>
        <w:rPr>
          <w:rFonts w:ascii="Roboto" w:eastAsia="Roboto" w:hAnsi="Roboto" w:cs="Roboto"/>
        </w:rPr>
      </w:pPr>
      <w:r>
        <w:rPr>
          <w:rFonts w:ascii="Roboto" w:eastAsia="Roboto" w:hAnsi="Roboto" w:cs="Roboto"/>
        </w:rPr>
        <w:t>VERANSTALTER</w:t>
      </w:r>
      <w:r>
        <w:rPr>
          <w:rFonts w:ascii="Roboto" w:eastAsia="Roboto" w:hAnsi="Roboto" w:cs="Roboto"/>
        </w:rPr>
        <w:tab/>
      </w:r>
      <w:r>
        <w:rPr>
          <w:rFonts w:ascii="Roboto" w:eastAsia="Roboto" w:hAnsi="Roboto" w:cs="Roboto"/>
        </w:rPr>
        <w:tab/>
      </w:r>
      <w:r>
        <w:rPr>
          <w:rFonts w:ascii="Roboto" w:eastAsia="Roboto" w:hAnsi="Roboto" w:cs="Roboto"/>
        </w:rPr>
        <w:tab/>
        <w:t>Technisches Landesmuseum MV gGmbH</w:t>
      </w:r>
    </w:p>
    <w:p w14:paraId="00000020" w14:textId="77777777" w:rsidR="00293304" w:rsidRDefault="00D01C2D">
      <w:pPr>
        <w:ind w:left="3540" w:hanging="3540"/>
        <w:rPr>
          <w:rFonts w:ascii="Roboto" w:eastAsia="Roboto" w:hAnsi="Roboto" w:cs="Roboto"/>
        </w:rPr>
      </w:pPr>
      <w:r>
        <w:rPr>
          <w:rFonts w:ascii="Roboto" w:eastAsia="Roboto" w:hAnsi="Roboto" w:cs="Roboto"/>
        </w:rPr>
        <w:t>AUSSTELLUNGSPARTNER</w:t>
      </w:r>
      <w:r>
        <w:rPr>
          <w:rFonts w:ascii="Roboto" w:eastAsia="Roboto" w:hAnsi="Roboto" w:cs="Roboto"/>
        </w:rPr>
        <w:tab/>
      </w:r>
      <w:r>
        <w:rPr>
          <w:rFonts w:ascii="Roboto" w:eastAsia="Roboto" w:hAnsi="Roboto" w:cs="Roboto"/>
        </w:rPr>
        <w:tab/>
        <w:t>Verbundprojekt Wissenschaftskommunikation</w:t>
      </w:r>
      <w:r>
        <w:rPr>
          <w:rFonts w:ascii="Roboto" w:eastAsia="Roboto" w:hAnsi="Roboto" w:cs="Roboto"/>
        </w:rPr>
        <w:br/>
      </w:r>
      <w:r>
        <w:rPr>
          <w:rFonts w:ascii="Roboto" w:eastAsia="Roboto" w:hAnsi="Roboto" w:cs="Roboto"/>
        </w:rPr>
        <w:tab/>
        <w:t>Energiewende</w:t>
      </w:r>
    </w:p>
    <w:p w14:paraId="00000021" w14:textId="77777777" w:rsidR="00293304" w:rsidRDefault="00D01C2D">
      <w:pPr>
        <w:rPr>
          <w:rFonts w:ascii="Roboto" w:eastAsia="Roboto" w:hAnsi="Roboto" w:cs="Roboto"/>
        </w:rPr>
      </w:pPr>
      <w:r>
        <w:rPr>
          <w:rFonts w:ascii="Roboto" w:eastAsia="Roboto" w:hAnsi="Roboto" w:cs="Roboto"/>
        </w:rPr>
        <w:t>ORT</w:t>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proofErr w:type="spellStart"/>
      <w:r>
        <w:rPr>
          <w:rFonts w:ascii="Roboto" w:eastAsia="Roboto" w:hAnsi="Roboto" w:cs="Roboto"/>
          <w:b/>
        </w:rPr>
        <w:t>phanTECHNIKUM</w:t>
      </w:r>
      <w:proofErr w:type="spellEnd"/>
      <w:r>
        <w:rPr>
          <w:rFonts w:ascii="Roboto" w:eastAsia="Roboto" w:hAnsi="Roboto" w:cs="Roboto"/>
        </w:rPr>
        <w:br/>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t>Zum Festplatz 3 | 23966 Wismar</w:t>
      </w:r>
    </w:p>
    <w:p w14:paraId="00000022" w14:textId="77777777" w:rsidR="00293304" w:rsidRDefault="00D01C2D">
      <w:pPr>
        <w:rPr>
          <w:rFonts w:ascii="Roboto" w:eastAsia="Roboto" w:hAnsi="Roboto" w:cs="Roboto"/>
        </w:rPr>
      </w:pPr>
      <w:r>
        <w:rPr>
          <w:rFonts w:ascii="Roboto" w:eastAsia="Roboto" w:hAnsi="Roboto" w:cs="Roboto"/>
        </w:rPr>
        <w:t>ÖFFNUNGSZEITEN</w:t>
      </w:r>
      <w:r>
        <w:rPr>
          <w:rFonts w:ascii="Roboto" w:eastAsia="Roboto" w:hAnsi="Roboto" w:cs="Roboto"/>
        </w:rPr>
        <w:tab/>
      </w:r>
      <w:r>
        <w:rPr>
          <w:rFonts w:ascii="Roboto" w:eastAsia="Roboto" w:hAnsi="Roboto" w:cs="Roboto"/>
        </w:rPr>
        <w:tab/>
      </w:r>
      <w:r>
        <w:rPr>
          <w:rFonts w:ascii="Roboto" w:eastAsia="Roboto" w:hAnsi="Roboto" w:cs="Roboto"/>
        </w:rPr>
        <w:tab/>
        <w:t xml:space="preserve">Di – So 10 – 17 Uhr </w:t>
      </w:r>
    </w:p>
    <w:p w14:paraId="00000023" w14:textId="79A94AAB" w:rsidR="00293304" w:rsidRDefault="00D01C2D">
      <w:pPr>
        <w:ind w:left="3540" w:hanging="3540"/>
        <w:rPr>
          <w:rFonts w:ascii="Roboto" w:eastAsia="Roboto" w:hAnsi="Roboto" w:cs="Roboto"/>
          <w:i/>
        </w:rPr>
      </w:pPr>
      <w:r>
        <w:rPr>
          <w:rFonts w:ascii="Roboto" w:eastAsia="Roboto" w:hAnsi="Roboto" w:cs="Roboto"/>
        </w:rPr>
        <w:t>EINTRITT</w:t>
      </w:r>
      <w:r>
        <w:rPr>
          <w:rFonts w:ascii="Roboto" w:eastAsia="Roboto" w:hAnsi="Roboto" w:cs="Roboto"/>
        </w:rPr>
        <w:tab/>
      </w:r>
      <w:r w:rsidRPr="00E54278">
        <w:rPr>
          <w:rFonts w:ascii="Roboto" w:eastAsia="Roboto" w:hAnsi="Roboto" w:cs="Roboto"/>
        </w:rPr>
        <w:tab/>
        <w:t xml:space="preserve">10,00 € / </w:t>
      </w:r>
      <w:proofErr w:type="spellStart"/>
      <w:r w:rsidRPr="00E54278">
        <w:rPr>
          <w:rFonts w:ascii="Roboto" w:eastAsia="Roboto" w:hAnsi="Roboto" w:cs="Roboto"/>
        </w:rPr>
        <w:t>erm</w:t>
      </w:r>
      <w:proofErr w:type="spellEnd"/>
      <w:r w:rsidRPr="00E54278">
        <w:rPr>
          <w:rFonts w:ascii="Roboto" w:eastAsia="Roboto" w:hAnsi="Roboto" w:cs="Roboto"/>
        </w:rPr>
        <w:t>. 6,00 € | bis 6 Jahre Eintritt frei</w:t>
      </w:r>
      <w:r w:rsidRPr="00E54278">
        <w:rPr>
          <w:rFonts w:ascii="Roboto" w:eastAsia="Roboto" w:hAnsi="Roboto" w:cs="Roboto"/>
        </w:rPr>
        <w:br/>
      </w:r>
      <w:r w:rsidRPr="00E54278">
        <w:rPr>
          <w:rFonts w:ascii="Roboto" w:eastAsia="Roboto" w:hAnsi="Roboto" w:cs="Roboto"/>
        </w:rPr>
        <w:tab/>
        <w:t xml:space="preserve">Familien </w:t>
      </w:r>
      <w:r w:rsidR="00D32A6D">
        <w:rPr>
          <w:rFonts w:ascii="Roboto" w:eastAsia="Roboto" w:hAnsi="Roboto" w:cs="Roboto"/>
        </w:rPr>
        <w:t>21</w:t>
      </w:r>
      <w:r w:rsidRPr="00E54278">
        <w:rPr>
          <w:rFonts w:ascii="Roboto" w:eastAsia="Roboto" w:hAnsi="Roboto" w:cs="Roboto"/>
        </w:rPr>
        <w:t xml:space="preserve">,00 € (2 </w:t>
      </w:r>
      <w:proofErr w:type="spellStart"/>
      <w:r w:rsidRPr="00E54278">
        <w:rPr>
          <w:rFonts w:ascii="Roboto" w:eastAsia="Roboto" w:hAnsi="Roboto" w:cs="Roboto"/>
        </w:rPr>
        <w:t>Erw</w:t>
      </w:r>
      <w:proofErr w:type="spellEnd"/>
      <w:r w:rsidRPr="00E54278">
        <w:rPr>
          <w:rFonts w:ascii="Roboto" w:eastAsia="Roboto" w:hAnsi="Roboto" w:cs="Roboto"/>
        </w:rPr>
        <w:t xml:space="preserve">. + 1 Kind bzw. 1 </w:t>
      </w:r>
      <w:proofErr w:type="spellStart"/>
      <w:r w:rsidRPr="00E54278">
        <w:rPr>
          <w:rFonts w:ascii="Roboto" w:eastAsia="Roboto" w:hAnsi="Roboto" w:cs="Roboto"/>
        </w:rPr>
        <w:t>Erw</w:t>
      </w:r>
      <w:proofErr w:type="spellEnd"/>
      <w:r w:rsidRPr="00E54278">
        <w:rPr>
          <w:rFonts w:ascii="Roboto" w:eastAsia="Roboto" w:hAnsi="Roboto" w:cs="Roboto"/>
        </w:rPr>
        <w:t xml:space="preserve">. + </w:t>
      </w:r>
      <w:proofErr w:type="gramStart"/>
      <w:r w:rsidRPr="00E54278">
        <w:rPr>
          <w:rFonts w:ascii="Roboto" w:eastAsia="Roboto" w:hAnsi="Roboto" w:cs="Roboto"/>
        </w:rPr>
        <w:t xml:space="preserve">2 </w:t>
      </w:r>
      <w:r w:rsidR="00E54278">
        <w:rPr>
          <w:rFonts w:ascii="Roboto" w:eastAsia="Roboto" w:hAnsi="Roboto" w:cs="Roboto"/>
        </w:rPr>
        <w:t xml:space="preserve"> </w:t>
      </w:r>
      <w:r w:rsidRPr="00E54278">
        <w:rPr>
          <w:rFonts w:ascii="Roboto" w:eastAsia="Roboto" w:hAnsi="Roboto" w:cs="Roboto"/>
        </w:rPr>
        <w:t>Kinder</w:t>
      </w:r>
      <w:proofErr w:type="gramEnd"/>
      <w:r w:rsidRPr="00E54278">
        <w:rPr>
          <w:rFonts w:ascii="Roboto" w:eastAsia="Roboto" w:hAnsi="Roboto" w:cs="Roboto"/>
        </w:rPr>
        <w:t>)</w:t>
      </w:r>
      <w:r w:rsidRPr="00E54278">
        <w:rPr>
          <w:rFonts w:ascii="Roboto" w:eastAsia="Roboto" w:hAnsi="Roboto" w:cs="Roboto"/>
        </w:rPr>
        <w:br/>
      </w:r>
      <w:r w:rsidRPr="00E54278">
        <w:rPr>
          <w:rFonts w:ascii="Roboto" w:eastAsia="Roboto" w:hAnsi="Roboto" w:cs="Roboto"/>
          <w:i/>
        </w:rPr>
        <w:t>Medienvertreter</w:t>
      </w:r>
      <w:r w:rsidR="009D6E4A">
        <w:rPr>
          <w:rFonts w:ascii="Roboto" w:eastAsia="Roboto" w:hAnsi="Roboto" w:cs="Roboto"/>
          <w:i/>
        </w:rPr>
        <w:t>innen und -vertreter</w:t>
      </w:r>
      <w:r w:rsidRPr="00E54278">
        <w:rPr>
          <w:rFonts w:ascii="Roboto" w:eastAsia="Roboto" w:hAnsi="Roboto" w:cs="Roboto"/>
          <w:i/>
        </w:rPr>
        <w:t xml:space="preserve"> erhalten bei Anmeldung &amp; gegen</w:t>
      </w:r>
      <w:r w:rsidR="009D6E4A">
        <w:rPr>
          <w:rFonts w:ascii="Roboto" w:eastAsia="Roboto" w:hAnsi="Roboto" w:cs="Roboto"/>
          <w:i/>
        </w:rPr>
        <w:t xml:space="preserve"> </w:t>
      </w:r>
      <w:r w:rsidRPr="00E54278">
        <w:rPr>
          <w:rFonts w:ascii="Roboto" w:eastAsia="Roboto" w:hAnsi="Roboto" w:cs="Roboto"/>
          <w:i/>
        </w:rPr>
        <w:t>Vorlage eines gültigen Presseausweises freien Eintritt</w:t>
      </w:r>
    </w:p>
    <w:p w14:paraId="32FD399E" w14:textId="74185DCF" w:rsidR="00E54278" w:rsidRDefault="00E54278">
      <w:pPr>
        <w:ind w:left="3540" w:hanging="3540"/>
        <w:rPr>
          <w:rFonts w:ascii="Roboto" w:eastAsia="Roboto" w:hAnsi="Roboto" w:cs="Roboto"/>
        </w:rPr>
      </w:pPr>
      <w:r>
        <w:rPr>
          <w:rFonts w:ascii="Roboto" w:eastAsia="Roboto" w:hAnsi="Roboto" w:cs="Roboto"/>
        </w:rPr>
        <w:t>WEITERE INFOS</w:t>
      </w:r>
      <w:r>
        <w:rPr>
          <w:rFonts w:ascii="Roboto" w:eastAsia="Roboto" w:hAnsi="Roboto" w:cs="Roboto"/>
        </w:rPr>
        <w:tab/>
      </w:r>
      <w:hyperlink r:id="rId8" w:history="1">
        <w:r w:rsidRPr="00B2195A">
          <w:rPr>
            <w:rStyle w:val="Hyperlink"/>
            <w:rFonts w:ascii="Roboto" w:eastAsia="Roboto" w:hAnsi="Roboto" w:cs="Roboto"/>
          </w:rPr>
          <w:t>https://tlm-mv.de/besuch</w:t>
        </w:r>
      </w:hyperlink>
      <w:r>
        <w:rPr>
          <w:rFonts w:ascii="Roboto" w:eastAsia="Roboto" w:hAnsi="Roboto" w:cs="Roboto"/>
        </w:rPr>
        <w:t xml:space="preserve"> </w:t>
      </w:r>
    </w:p>
    <w:p w14:paraId="00000024" w14:textId="77777777" w:rsidR="00293304" w:rsidRDefault="00D01C2D">
      <w:pPr>
        <w:rPr>
          <w:rFonts w:ascii="Roboto" w:eastAsia="Roboto" w:hAnsi="Roboto" w:cs="Roboto"/>
        </w:rPr>
      </w:pPr>
      <w:r>
        <w:rPr>
          <w:rFonts w:ascii="Roboto" w:eastAsia="Roboto" w:hAnsi="Roboto" w:cs="Roboto"/>
        </w:rPr>
        <w:t>BARRIEREFREIHEIT</w:t>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noProof/>
          <w:lang w:val="de-DE"/>
        </w:rPr>
        <w:drawing>
          <wp:inline distT="0" distB="0" distL="0" distR="0" wp14:anchorId="3279FF69" wp14:editId="5070A52F">
            <wp:extent cx="180000" cy="180000"/>
            <wp:effectExtent l="0" t="0" r="0" b="0"/>
            <wp:docPr id="25" name="image11.png" descr="https://www.mobidat.net/fileadmin/user_upload/rolli2.png"/>
            <wp:cNvGraphicFramePr/>
            <a:graphic xmlns:a="http://schemas.openxmlformats.org/drawingml/2006/main">
              <a:graphicData uri="http://schemas.openxmlformats.org/drawingml/2006/picture">
                <pic:pic xmlns:pic="http://schemas.openxmlformats.org/drawingml/2006/picture">
                  <pic:nvPicPr>
                    <pic:cNvPr id="0" name="image11.png" descr="https://www.mobidat.net/fileadmin/user_upload/rolli2.png"/>
                    <pic:cNvPicPr preferRelativeResize="0"/>
                  </pic:nvPicPr>
                  <pic:blipFill>
                    <a:blip r:embed="rId9" cstate="email">
                      <a:extLst>
                        <a:ext uri="{28A0092B-C50C-407E-A947-70E740481C1C}">
                          <a14:useLocalDpi xmlns:a14="http://schemas.microsoft.com/office/drawing/2010/main"/>
                        </a:ext>
                      </a:extLst>
                    </a:blip>
                    <a:srcRect/>
                    <a:stretch>
                      <a:fillRect/>
                    </a:stretch>
                  </pic:blipFill>
                  <pic:spPr>
                    <a:xfrm>
                      <a:off x="0" y="0"/>
                      <a:ext cx="180000" cy="180000"/>
                    </a:xfrm>
                    <a:prstGeom prst="rect">
                      <a:avLst/>
                    </a:prstGeom>
                    <a:ln/>
                  </pic:spPr>
                </pic:pic>
              </a:graphicData>
            </a:graphic>
          </wp:inline>
        </w:drawing>
      </w:r>
      <w:r>
        <w:rPr>
          <w:rFonts w:ascii="Roboto" w:eastAsia="Roboto" w:hAnsi="Roboto" w:cs="Roboto"/>
        </w:rPr>
        <w:t xml:space="preserve"> </w:t>
      </w:r>
      <w:r>
        <w:rPr>
          <w:rFonts w:ascii="Roboto" w:eastAsia="Roboto" w:hAnsi="Roboto" w:cs="Roboto"/>
          <w:noProof/>
          <w:lang w:val="de-DE"/>
        </w:rPr>
        <w:drawing>
          <wp:inline distT="0" distB="0" distL="0" distR="0" wp14:anchorId="250A00E1" wp14:editId="23A3729D">
            <wp:extent cx="180000" cy="180000"/>
            <wp:effectExtent l="0" t="0" r="0" b="0"/>
            <wp:docPr id="24" name="image8.png" descr="https://www.mobidat.net/fileadmin/user_upload/rolli6.png"/>
            <wp:cNvGraphicFramePr/>
            <a:graphic xmlns:a="http://schemas.openxmlformats.org/drawingml/2006/main">
              <a:graphicData uri="http://schemas.openxmlformats.org/drawingml/2006/picture">
                <pic:pic xmlns:pic="http://schemas.openxmlformats.org/drawingml/2006/picture">
                  <pic:nvPicPr>
                    <pic:cNvPr id="0" name="image8.png" descr="https://www.mobidat.net/fileadmin/user_upload/rolli6.png"/>
                    <pic:cNvPicPr preferRelativeResize="0"/>
                  </pic:nvPicPr>
                  <pic:blipFill>
                    <a:blip r:embed="rId10" cstate="email">
                      <a:extLst>
                        <a:ext uri="{28A0092B-C50C-407E-A947-70E740481C1C}">
                          <a14:useLocalDpi xmlns:a14="http://schemas.microsoft.com/office/drawing/2010/main"/>
                        </a:ext>
                      </a:extLst>
                    </a:blip>
                    <a:srcRect/>
                    <a:stretch>
                      <a:fillRect/>
                    </a:stretch>
                  </pic:blipFill>
                  <pic:spPr>
                    <a:xfrm>
                      <a:off x="0" y="0"/>
                      <a:ext cx="180000" cy="180000"/>
                    </a:xfrm>
                    <a:prstGeom prst="rect">
                      <a:avLst/>
                    </a:prstGeom>
                    <a:ln/>
                  </pic:spPr>
                </pic:pic>
              </a:graphicData>
            </a:graphic>
          </wp:inline>
        </w:drawing>
      </w:r>
      <w:r>
        <w:rPr>
          <w:rFonts w:ascii="Roboto" w:eastAsia="Roboto" w:hAnsi="Roboto" w:cs="Roboto"/>
        </w:rPr>
        <w:t xml:space="preserve"> </w:t>
      </w:r>
      <w:r>
        <w:rPr>
          <w:rFonts w:ascii="Roboto" w:eastAsia="Roboto" w:hAnsi="Roboto" w:cs="Roboto"/>
          <w:noProof/>
          <w:lang w:val="de-DE"/>
        </w:rPr>
        <w:drawing>
          <wp:inline distT="0" distB="0" distL="0" distR="0" wp14:anchorId="577F99B3" wp14:editId="137C53B1">
            <wp:extent cx="180000" cy="180000"/>
            <wp:effectExtent l="0" t="0" r="0" b="0"/>
            <wp:docPr id="28" name="image6.png" descr="https://www.mobidat.net/fileadmin/user_upload/lift2.png"/>
            <wp:cNvGraphicFramePr/>
            <a:graphic xmlns:a="http://schemas.openxmlformats.org/drawingml/2006/main">
              <a:graphicData uri="http://schemas.openxmlformats.org/drawingml/2006/picture">
                <pic:pic xmlns:pic="http://schemas.openxmlformats.org/drawingml/2006/picture">
                  <pic:nvPicPr>
                    <pic:cNvPr id="0" name="image6.png" descr="https://www.mobidat.net/fileadmin/user_upload/lift2.png"/>
                    <pic:cNvPicPr preferRelativeResize="0"/>
                  </pic:nvPicPr>
                  <pic:blipFill>
                    <a:blip r:embed="rId11" cstate="email">
                      <a:extLst>
                        <a:ext uri="{28A0092B-C50C-407E-A947-70E740481C1C}">
                          <a14:useLocalDpi xmlns:a14="http://schemas.microsoft.com/office/drawing/2010/main"/>
                        </a:ext>
                      </a:extLst>
                    </a:blip>
                    <a:srcRect/>
                    <a:stretch>
                      <a:fillRect/>
                    </a:stretch>
                  </pic:blipFill>
                  <pic:spPr>
                    <a:xfrm>
                      <a:off x="0" y="0"/>
                      <a:ext cx="180000" cy="180000"/>
                    </a:xfrm>
                    <a:prstGeom prst="rect">
                      <a:avLst/>
                    </a:prstGeom>
                    <a:ln/>
                  </pic:spPr>
                </pic:pic>
              </a:graphicData>
            </a:graphic>
          </wp:inline>
        </w:drawing>
      </w:r>
      <w:r>
        <w:rPr>
          <w:rFonts w:ascii="Roboto" w:eastAsia="Roboto" w:hAnsi="Roboto" w:cs="Roboto"/>
        </w:rPr>
        <w:t xml:space="preserve"> </w:t>
      </w:r>
      <w:r>
        <w:rPr>
          <w:rFonts w:ascii="Roboto" w:eastAsia="Roboto" w:hAnsi="Roboto" w:cs="Roboto"/>
          <w:noProof/>
          <w:lang w:val="de-DE"/>
        </w:rPr>
        <w:drawing>
          <wp:inline distT="0" distB="0" distL="0" distR="0" wp14:anchorId="6DA20C85" wp14:editId="784894AB">
            <wp:extent cx="180000" cy="180000"/>
            <wp:effectExtent l="0" t="0" r="0" b="0"/>
            <wp:docPr id="27" name="image7.png" descr="https://www.mobidat.net/fileadmin/user_upload/p2.png"/>
            <wp:cNvGraphicFramePr/>
            <a:graphic xmlns:a="http://schemas.openxmlformats.org/drawingml/2006/main">
              <a:graphicData uri="http://schemas.openxmlformats.org/drawingml/2006/picture">
                <pic:pic xmlns:pic="http://schemas.openxmlformats.org/drawingml/2006/picture">
                  <pic:nvPicPr>
                    <pic:cNvPr id="0" name="image7.png" descr="https://www.mobidat.net/fileadmin/user_upload/p2.png"/>
                    <pic:cNvPicPr preferRelativeResize="0"/>
                  </pic:nvPicPr>
                  <pic:blipFill>
                    <a:blip r:embed="rId12" cstate="email">
                      <a:extLst>
                        <a:ext uri="{28A0092B-C50C-407E-A947-70E740481C1C}">
                          <a14:useLocalDpi xmlns:a14="http://schemas.microsoft.com/office/drawing/2010/main"/>
                        </a:ext>
                      </a:extLst>
                    </a:blip>
                    <a:srcRect/>
                    <a:stretch>
                      <a:fillRect/>
                    </a:stretch>
                  </pic:blipFill>
                  <pic:spPr>
                    <a:xfrm>
                      <a:off x="0" y="0"/>
                      <a:ext cx="180000" cy="180000"/>
                    </a:xfrm>
                    <a:prstGeom prst="rect">
                      <a:avLst/>
                    </a:prstGeom>
                    <a:ln/>
                  </pic:spPr>
                </pic:pic>
              </a:graphicData>
            </a:graphic>
          </wp:inline>
        </w:drawing>
      </w:r>
    </w:p>
    <w:p w14:paraId="00000025" w14:textId="77777777" w:rsidR="00293304" w:rsidRDefault="00D01C2D">
      <w:pPr>
        <w:ind w:left="3540" w:firstLine="60"/>
        <w:rPr>
          <w:rFonts w:ascii="Roboto" w:eastAsia="Roboto" w:hAnsi="Roboto" w:cs="Roboto"/>
        </w:rPr>
      </w:pPr>
      <w:r>
        <w:rPr>
          <w:rFonts w:ascii="Roboto" w:eastAsia="Roboto" w:hAnsi="Roboto" w:cs="Roboto"/>
        </w:rPr>
        <w:t>Bevorzugter Einlass für Schwerbehinderte, Aufzug,</w:t>
      </w:r>
      <w:r>
        <w:rPr>
          <w:rFonts w:ascii="Roboto" w:eastAsia="Roboto" w:hAnsi="Roboto" w:cs="Roboto"/>
        </w:rPr>
        <w:br/>
        <w:t xml:space="preserve"> Behinderten-WC, 3 Behinderten-Parkplätze</w:t>
      </w:r>
    </w:p>
    <w:p w14:paraId="00000026" w14:textId="77777777" w:rsidR="00293304" w:rsidRDefault="00D01C2D">
      <w:pPr>
        <w:rPr>
          <w:rFonts w:ascii="Roboto" w:eastAsia="Roboto" w:hAnsi="Roboto" w:cs="Roboto"/>
        </w:rPr>
      </w:pPr>
      <w:r>
        <w:rPr>
          <w:rFonts w:ascii="Roboto" w:eastAsia="Roboto" w:hAnsi="Roboto" w:cs="Roboto"/>
        </w:rPr>
        <w:t>INFORMATION</w:t>
      </w:r>
      <w:r>
        <w:rPr>
          <w:rFonts w:ascii="Roboto" w:eastAsia="Roboto" w:hAnsi="Roboto" w:cs="Roboto"/>
        </w:rPr>
        <w:tab/>
      </w:r>
      <w:r>
        <w:rPr>
          <w:rFonts w:ascii="Roboto" w:eastAsia="Roboto" w:hAnsi="Roboto" w:cs="Roboto"/>
        </w:rPr>
        <w:tab/>
      </w:r>
      <w:r>
        <w:rPr>
          <w:rFonts w:ascii="Roboto" w:eastAsia="Roboto" w:hAnsi="Roboto" w:cs="Roboto"/>
        </w:rPr>
        <w:tab/>
        <w:t>+49 (0)3841 304570 (Di-So 10-17 Uhr)</w:t>
      </w:r>
      <w:r>
        <w:rPr>
          <w:rFonts w:ascii="Roboto" w:eastAsia="Roboto" w:hAnsi="Roboto" w:cs="Roboto"/>
        </w:rPr>
        <w:br/>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hyperlink r:id="rId13">
        <w:r>
          <w:rPr>
            <w:rFonts w:ascii="Roboto" w:eastAsia="Roboto" w:hAnsi="Roboto" w:cs="Roboto"/>
            <w:color w:val="0563C1"/>
            <w:u w:val="single"/>
          </w:rPr>
          <w:t>info@phantechnikum.de</w:t>
        </w:r>
      </w:hyperlink>
      <w:r>
        <w:rPr>
          <w:rFonts w:ascii="Roboto" w:eastAsia="Roboto" w:hAnsi="Roboto" w:cs="Roboto"/>
        </w:rPr>
        <w:t xml:space="preserve"> </w:t>
      </w:r>
    </w:p>
    <w:p w14:paraId="00000027" w14:textId="380EC4EE" w:rsidR="00293304" w:rsidRDefault="00A73BB3" w:rsidP="00A73BB3">
      <w:pPr>
        <w:ind w:left="3600" w:hanging="3600"/>
        <w:rPr>
          <w:rFonts w:ascii="Roboto" w:eastAsia="Roboto" w:hAnsi="Roboto" w:cs="Roboto"/>
        </w:rPr>
      </w:pPr>
      <w:r>
        <w:rPr>
          <w:rFonts w:ascii="Roboto" w:eastAsia="Roboto" w:hAnsi="Roboto" w:cs="Roboto"/>
        </w:rPr>
        <w:t>WEBSEITE</w:t>
      </w:r>
      <w:r>
        <w:rPr>
          <w:rFonts w:ascii="Roboto" w:eastAsia="Roboto" w:hAnsi="Roboto" w:cs="Roboto"/>
        </w:rPr>
        <w:tab/>
      </w:r>
      <w:hyperlink r:id="rId14" w:history="1">
        <w:r w:rsidRPr="00A73BB3">
          <w:rPr>
            <w:rStyle w:val="Hyperlink"/>
            <w:rFonts w:ascii="Roboto" w:hAnsi="Roboto"/>
          </w:rPr>
          <w:t>https://tlm-mv.de/programm/ausstellungen/power2change-sonderausstellung</w:t>
        </w:r>
      </w:hyperlink>
      <w:r>
        <w:t xml:space="preserve"> </w:t>
      </w:r>
      <w:r>
        <w:rPr>
          <w:rFonts w:ascii="Roboto" w:eastAsia="Roboto" w:hAnsi="Roboto" w:cs="Roboto"/>
        </w:rPr>
        <w:br/>
      </w:r>
      <w:hyperlink r:id="rId15">
        <w:r w:rsidR="00D01C2D">
          <w:rPr>
            <w:rFonts w:ascii="Roboto" w:eastAsia="Roboto" w:hAnsi="Roboto" w:cs="Roboto"/>
            <w:color w:val="0563C1"/>
            <w:u w:val="single"/>
          </w:rPr>
          <w:t>https://power2change-energiewende.de/</w:t>
        </w:r>
      </w:hyperlink>
      <w:r w:rsidR="00D01C2D">
        <w:rPr>
          <w:rFonts w:ascii="Roboto" w:eastAsia="Roboto" w:hAnsi="Roboto" w:cs="Roboto"/>
        </w:rPr>
        <w:t xml:space="preserve"> </w:t>
      </w:r>
    </w:p>
    <w:p w14:paraId="00000028" w14:textId="77777777" w:rsidR="00293304" w:rsidRPr="00880B7B" w:rsidRDefault="00D01C2D">
      <w:pPr>
        <w:rPr>
          <w:rFonts w:ascii="Roboto" w:eastAsia="Roboto" w:hAnsi="Roboto" w:cs="Roboto"/>
          <w:lang w:val="en-US"/>
        </w:rPr>
      </w:pPr>
      <w:r w:rsidRPr="00880B7B">
        <w:rPr>
          <w:rFonts w:ascii="Roboto" w:eastAsia="Roboto" w:hAnsi="Roboto" w:cs="Roboto"/>
          <w:lang w:val="en-US"/>
        </w:rPr>
        <w:t>SOCIAL MEDIA</w:t>
      </w:r>
      <w:r w:rsidRPr="00880B7B">
        <w:rPr>
          <w:rFonts w:ascii="Roboto" w:eastAsia="Roboto" w:hAnsi="Roboto" w:cs="Roboto"/>
          <w:lang w:val="en-US"/>
        </w:rPr>
        <w:tab/>
      </w:r>
      <w:r w:rsidRPr="00880B7B">
        <w:rPr>
          <w:rFonts w:ascii="Roboto" w:eastAsia="Roboto" w:hAnsi="Roboto" w:cs="Roboto"/>
          <w:lang w:val="en-US"/>
        </w:rPr>
        <w:tab/>
      </w:r>
      <w:r w:rsidRPr="00880B7B">
        <w:rPr>
          <w:rFonts w:ascii="Roboto" w:eastAsia="Roboto" w:hAnsi="Roboto" w:cs="Roboto"/>
          <w:lang w:val="en-US"/>
        </w:rPr>
        <w:tab/>
      </w:r>
      <w:hyperlink r:id="rId16">
        <w:r w:rsidRPr="00880B7B">
          <w:rPr>
            <w:rFonts w:ascii="Roboto" w:eastAsia="Roboto" w:hAnsi="Roboto" w:cs="Roboto"/>
            <w:color w:val="0563C1"/>
            <w:u w:val="single"/>
            <w:lang w:val="en-US"/>
          </w:rPr>
          <w:t>https://www.facebook.com/tlm.meckvorp</w:t>
        </w:r>
      </w:hyperlink>
      <w:r w:rsidRPr="00880B7B">
        <w:rPr>
          <w:rFonts w:ascii="Roboto" w:eastAsia="Roboto" w:hAnsi="Roboto" w:cs="Roboto"/>
          <w:lang w:val="en-US"/>
        </w:rPr>
        <w:t xml:space="preserve"> </w:t>
      </w:r>
      <w:r w:rsidRPr="00880B7B">
        <w:rPr>
          <w:rFonts w:ascii="Roboto" w:eastAsia="Roboto" w:hAnsi="Roboto" w:cs="Roboto"/>
          <w:lang w:val="en-US"/>
        </w:rPr>
        <w:br/>
      </w:r>
      <w:r w:rsidRPr="00880B7B">
        <w:rPr>
          <w:rFonts w:ascii="Roboto" w:eastAsia="Roboto" w:hAnsi="Roboto" w:cs="Roboto"/>
          <w:lang w:val="en-US"/>
        </w:rPr>
        <w:tab/>
      </w:r>
      <w:r w:rsidRPr="00880B7B">
        <w:rPr>
          <w:rFonts w:ascii="Roboto" w:eastAsia="Roboto" w:hAnsi="Roboto" w:cs="Roboto"/>
          <w:lang w:val="en-US"/>
        </w:rPr>
        <w:tab/>
      </w:r>
      <w:r w:rsidRPr="00880B7B">
        <w:rPr>
          <w:rFonts w:ascii="Roboto" w:eastAsia="Roboto" w:hAnsi="Roboto" w:cs="Roboto"/>
          <w:lang w:val="en-US"/>
        </w:rPr>
        <w:tab/>
      </w:r>
      <w:r w:rsidRPr="00880B7B">
        <w:rPr>
          <w:rFonts w:ascii="Roboto" w:eastAsia="Roboto" w:hAnsi="Roboto" w:cs="Roboto"/>
          <w:lang w:val="en-US"/>
        </w:rPr>
        <w:tab/>
      </w:r>
      <w:r w:rsidRPr="00880B7B">
        <w:rPr>
          <w:rFonts w:ascii="Roboto" w:eastAsia="Roboto" w:hAnsi="Roboto" w:cs="Roboto"/>
          <w:lang w:val="en-US"/>
        </w:rPr>
        <w:tab/>
      </w:r>
      <w:hyperlink r:id="rId17">
        <w:r w:rsidRPr="00880B7B">
          <w:rPr>
            <w:rFonts w:ascii="Roboto" w:eastAsia="Roboto" w:hAnsi="Roboto" w:cs="Roboto"/>
            <w:color w:val="0563C1"/>
            <w:u w:val="single"/>
            <w:lang w:val="en-US"/>
          </w:rPr>
          <w:t>https://www.instagram.com/tlm.mv</w:t>
        </w:r>
      </w:hyperlink>
      <w:r w:rsidRPr="00880B7B">
        <w:rPr>
          <w:rFonts w:ascii="Roboto" w:eastAsia="Roboto" w:hAnsi="Roboto" w:cs="Roboto"/>
          <w:lang w:val="en-US"/>
        </w:rPr>
        <w:t xml:space="preserve"> </w:t>
      </w:r>
      <w:r w:rsidRPr="00880B7B">
        <w:rPr>
          <w:rFonts w:ascii="Roboto" w:eastAsia="Roboto" w:hAnsi="Roboto" w:cs="Roboto"/>
          <w:lang w:val="en-US"/>
        </w:rPr>
        <w:br/>
      </w:r>
      <w:r w:rsidRPr="00880B7B">
        <w:rPr>
          <w:rFonts w:ascii="Roboto" w:eastAsia="Roboto" w:hAnsi="Roboto" w:cs="Roboto"/>
          <w:lang w:val="en-US"/>
        </w:rPr>
        <w:tab/>
      </w:r>
      <w:r w:rsidRPr="00880B7B">
        <w:rPr>
          <w:rFonts w:ascii="Roboto" w:eastAsia="Roboto" w:hAnsi="Roboto" w:cs="Roboto"/>
          <w:lang w:val="en-US"/>
        </w:rPr>
        <w:tab/>
      </w:r>
      <w:r w:rsidRPr="00880B7B">
        <w:rPr>
          <w:rFonts w:ascii="Roboto" w:eastAsia="Roboto" w:hAnsi="Roboto" w:cs="Roboto"/>
          <w:lang w:val="en-US"/>
        </w:rPr>
        <w:tab/>
      </w:r>
      <w:r w:rsidRPr="00880B7B">
        <w:rPr>
          <w:rFonts w:ascii="Roboto" w:eastAsia="Roboto" w:hAnsi="Roboto" w:cs="Roboto"/>
          <w:lang w:val="en-US"/>
        </w:rPr>
        <w:tab/>
      </w:r>
      <w:r w:rsidRPr="00880B7B">
        <w:rPr>
          <w:rFonts w:ascii="Roboto" w:eastAsia="Roboto" w:hAnsi="Roboto" w:cs="Roboto"/>
          <w:lang w:val="en-US"/>
        </w:rPr>
        <w:tab/>
      </w:r>
      <w:hyperlink r:id="rId18">
        <w:r w:rsidRPr="00880B7B">
          <w:rPr>
            <w:rFonts w:ascii="Roboto" w:eastAsia="Roboto" w:hAnsi="Roboto" w:cs="Roboto"/>
            <w:color w:val="0563C1"/>
            <w:u w:val="single"/>
            <w:lang w:val="en-US"/>
          </w:rPr>
          <w:t>https://www.instagram.com/_power2change</w:t>
        </w:r>
      </w:hyperlink>
      <w:r w:rsidRPr="00880B7B">
        <w:rPr>
          <w:rFonts w:ascii="Roboto" w:eastAsia="Roboto" w:hAnsi="Roboto" w:cs="Roboto"/>
          <w:lang w:val="en-US"/>
        </w:rPr>
        <w:t xml:space="preserve"> </w:t>
      </w:r>
    </w:p>
    <w:p w14:paraId="00000029" w14:textId="1794A85B" w:rsidR="00293304" w:rsidRDefault="00D01C2D" w:rsidP="00A73BB3">
      <w:pPr>
        <w:ind w:left="3540" w:hanging="3540"/>
        <w:rPr>
          <w:rFonts w:ascii="Roboto" w:eastAsia="Roboto" w:hAnsi="Roboto" w:cs="Roboto"/>
        </w:rPr>
      </w:pPr>
      <w:r>
        <w:rPr>
          <w:rFonts w:ascii="Roboto" w:eastAsia="Roboto" w:hAnsi="Roboto" w:cs="Roboto"/>
        </w:rPr>
        <w:t xml:space="preserve">FILM-UND FOTOARBEITEN </w:t>
      </w:r>
      <w:r>
        <w:rPr>
          <w:rFonts w:ascii="Roboto" w:eastAsia="Roboto" w:hAnsi="Roboto" w:cs="Roboto"/>
        </w:rPr>
        <w:tab/>
      </w:r>
      <w:r>
        <w:rPr>
          <w:rFonts w:ascii="Roboto" w:eastAsia="Roboto" w:hAnsi="Roboto" w:cs="Roboto"/>
        </w:rPr>
        <w:tab/>
        <w:t>sind ausschließlich zur aktuellen Berichterstattung über</w:t>
      </w:r>
      <w:r>
        <w:rPr>
          <w:rFonts w:ascii="Roboto" w:eastAsia="Roboto" w:hAnsi="Roboto" w:cs="Roboto"/>
        </w:rPr>
        <w:br/>
        <w:t xml:space="preserve"> die Ausstellung bzw. Veranstaltung erlaubt.</w:t>
      </w:r>
      <w:r>
        <w:rPr>
          <w:rFonts w:ascii="Roboto" w:eastAsia="Roboto" w:hAnsi="Roboto" w:cs="Roboto"/>
        </w:rPr>
        <w:br/>
      </w:r>
      <w:r>
        <w:rPr>
          <w:rFonts w:ascii="Roboto" w:eastAsia="Roboto" w:hAnsi="Roboto" w:cs="Roboto"/>
        </w:rPr>
        <w:tab/>
        <w:t xml:space="preserve">Anderweitige Nutzungen sind bitte vorab anzumelden: </w:t>
      </w:r>
      <w:r>
        <w:rPr>
          <w:rFonts w:ascii="Roboto" w:eastAsia="Roboto" w:hAnsi="Roboto" w:cs="Roboto"/>
        </w:rPr>
        <w:br/>
      </w:r>
      <w:r>
        <w:rPr>
          <w:rFonts w:ascii="Roboto" w:eastAsia="Roboto" w:hAnsi="Roboto" w:cs="Roboto"/>
        </w:rPr>
        <w:tab/>
      </w:r>
      <w:hyperlink r:id="rId19">
        <w:r>
          <w:rPr>
            <w:rFonts w:ascii="Roboto" w:eastAsia="Roboto" w:hAnsi="Roboto" w:cs="Roboto"/>
            <w:color w:val="0563C1"/>
            <w:u w:val="single"/>
          </w:rPr>
          <w:t>alena.weil@w-i-d.de</w:t>
        </w:r>
      </w:hyperlink>
      <w:r>
        <w:rPr>
          <w:rFonts w:ascii="Roboto" w:eastAsia="Roboto" w:hAnsi="Roboto" w:cs="Roboto"/>
        </w:rPr>
        <w:t xml:space="preserve"> </w:t>
      </w:r>
    </w:p>
    <w:p w14:paraId="0000002A" w14:textId="77777777" w:rsidR="00293304" w:rsidRDefault="00293304">
      <w:pPr>
        <w:rPr>
          <w:rFonts w:ascii="Roboto" w:eastAsia="Roboto" w:hAnsi="Roboto" w:cs="Roboto"/>
        </w:rPr>
      </w:pPr>
    </w:p>
    <w:p w14:paraId="0000002B" w14:textId="77777777" w:rsidR="00293304" w:rsidRDefault="00D01C2D">
      <w:pPr>
        <w:ind w:left="2832" w:hanging="2124"/>
        <w:rPr>
          <w:rFonts w:ascii="Roboto" w:eastAsia="Roboto" w:hAnsi="Roboto" w:cs="Roboto"/>
          <w:sz w:val="24"/>
          <w:szCs w:val="24"/>
        </w:rPr>
      </w:pPr>
      <w:r>
        <w:rPr>
          <w:rFonts w:ascii="Roboto" w:eastAsia="Roboto" w:hAnsi="Roboto" w:cs="Roboto"/>
          <w:sz w:val="24"/>
          <w:szCs w:val="24"/>
        </w:rPr>
        <w:tab/>
      </w:r>
    </w:p>
    <w:p w14:paraId="0000002C" w14:textId="77777777" w:rsidR="00293304" w:rsidRDefault="00D01C2D">
      <w:pPr>
        <w:rPr>
          <w:rFonts w:ascii="Roboto" w:eastAsia="Roboto" w:hAnsi="Roboto" w:cs="Roboto"/>
          <w:sz w:val="24"/>
          <w:szCs w:val="24"/>
        </w:rPr>
      </w:pPr>
      <w:r>
        <w:br w:type="page"/>
      </w:r>
    </w:p>
    <w:p w14:paraId="0000002D" w14:textId="77777777" w:rsidR="00293304" w:rsidRDefault="00293304">
      <w:pPr>
        <w:rPr>
          <w:rFonts w:ascii="Roboto" w:eastAsia="Roboto" w:hAnsi="Roboto" w:cs="Roboto"/>
          <w:sz w:val="24"/>
          <w:szCs w:val="24"/>
        </w:rPr>
      </w:pPr>
    </w:p>
    <w:p w14:paraId="0000002E" w14:textId="77777777" w:rsidR="00293304" w:rsidRDefault="00D01C2D">
      <w:pPr>
        <w:pStyle w:val="berschrift1"/>
      </w:pPr>
      <w:bookmarkStart w:id="1" w:name="_heading=h.uqbmgqwlgp3n" w:colFirst="0" w:colLast="0"/>
      <w:bookmarkEnd w:id="1"/>
      <w:r>
        <w:t>PRESSEMITTEILUNG</w:t>
      </w:r>
    </w:p>
    <w:p w14:paraId="0000002F" w14:textId="77777777" w:rsidR="00293304" w:rsidRDefault="00D01C2D">
      <w:pPr>
        <w:rPr>
          <w:rFonts w:ascii="Roboto" w:eastAsia="Roboto" w:hAnsi="Roboto" w:cs="Roboto"/>
          <w:b/>
        </w:rPr>
      </w:pPr>
      <w:r>
        <w:rPr>
          <w:rFonts w:ascii="Roboto" w:eastAsia="Roboto" w:hAnsi="Roboto" w:cs="Roboto"/>
          <w:b/>
        </w:rPr>
        <w:t>Sonderausstellung Power2Change: Mission Energiewende zeigt Wege in ein klimaneutrales Deutschland • rund 70 Stationen beleuchten die Bereiche Industrie, Wirtschaft und Verkehr • von Dezember bis April in Wismar</w:t>
      </w:r>
    </w:p>
    <w:p w14:paraId="00000030" w14:textId="77777777" w:rsidR="00293304" w:rsidRDefault="00D01C2D">
      <w:pPr>
        <w:rPr>
          <w:rFonts w:ascii="Roboto" w:eastAsia="Roboto" w:hAnsi="Roboto" w:cs="Roboto"/>
          <w:b/>
          <w:sz w:val="26"/>
          <w:szCs w:val="26"/>
        </w:rPr>
      </w:pPr>
      <w:r>
        <w:rPr>
          <w:rFonts w:ascii="Roboto" w:eastAsia="Roboto" w:hAnsi="Roboto" w:cs="Roboto"/>
          <w:b/>
          <w:sz w:val="26"/>
          <w:szCs w:val="26"/>
        </w:rPr>
        <w:t xml:space="preserve">Power2Change: Ausstellung zur Energiewende im </w:t>
      </w:r>
      <w:proofErr w:type="spellStart"/>
      <w:r>
        <w:rPr>
          <w:rFonts w:ascii="Roboto" w:eastAsia="Roboto" w:hAnsi="Roboto" w:cs="Roboto"/>
          <w:b/>
          <w:sz w:val="26"/>
          <w:szCs w:val="26"/>
        </w:rPr>
        <w:t>phanTECHNIKUM</w:t>
      </w:r>
      <w:proofErr w:type="spellEnd"/>
      <w:r>
        <w:rPr>
          <w:rFonts w:ascii="Roboto" w:eastAsia="Roboto" w:hAnsi="Roboto" w:cs="Roboto"/>
          <w:b/>
          <w:sz w:val="26"/>
          <w:szCs w:val="26"/>
        </w:rPr>
        <w:t xml:space="preserve"> Wismar </w:t>
      </w:r>
    </w:p>
    <w:p w14:paraId="00000031" w14:textId="488A3FBF" w:rsidR="00293304" w:rsidRPr="00B0040C" w:rsidRDefault="002D737A">
      <w:pPr>
        <w:rPr>
          <w:rFonts w:ascii="Roboto" w:eastAsia="Roboto" w:hAnsi="Roboto" w:cs="Roboto"/>
          <w:sz w:val="20"/>
          <w:szCs w:val="20"/>
        </w:rPr>
      </w:pPr>
      <w:sdt>
        <w:sdtPr>
          <w:rPr>
            <w:rFonts w:ascii="Roboto" w:hAnsi="Roboto"/>
          </w:rPr>
          <w:tag w:val="goog_rdk_1"/>
          <w:id w:val="34179346"/>
        </w:sdtPr>
        <w:sdtEndPr/>
        <w:sdtContent>
          <w:r w:rsidR="00D01C2D" w:rsidRPr="00B0040C">
            <w:rPr>
              <w:rFonts w:ascii="Roboto" w:eastAsia="Andika" w:hAnsi="Roboto" w:cs="Andika"/>
              <w:sz w:val="20"/>
              <w:szCs w:val="20"/>
            </w:rPr>
            <w:t>Können wir aus CO₂ Rohstoffe für Medikamente herstellen? Fliegen Flugzeuge bald mit Wasserstoff oder E-</w:t>
          </w:r>
          <w:proofErr w:type="spellStart"/>
          <w:r w:rsidR="00D01C2D" w:rsidRPr="00B0040C">
            <w:rPr>
              <w:rFonts w:ascii="Roboto" w:eastAsia="Andika" w:hAnsi="Roboto" w:cs="Andika"/>
              <w:sz w:val="20"/>
              <w:szCs w:val="20"/>
            </w:rPr>
            <w:t>Fuels</w:t>
          </w:r>
          <w:proofErr w:type="spellEnd"/>
          <w:r w:rsidR="00D01C2D" w:rsidRPr="00B0040C">
            <w:rPr>
              <w:rFonts w:ascii="Roboto" w:eastAsia="Andika" w:hAnsi="Roboto" w:cs="Andika"/>
              <w:sz w:val="20"/>
              <w:szCs w:val="20"/>
            </w:rPr>
            <w:t xml:space="preserve">? Und wie kann Grüner Strom flexibel hergestellt und transportiert werden? Diesen Fragen widmet sich die Wanderausstellung </w:t>
          </w:r>
        </w:sdtContent>
      </w:sdt>
      <w:r w:rsidR="00D01C2D" w:rsidRPr="00B0040C">
        <w:rPr>
          <w:rFonts w:ascii="Roboto" w:eastAsia="Roboto" w:hAnsi="Roboto" w:cs="Roboto"/>
          <w:i/>
          <w:sz w:val="20"/>
          <w:szCs w:val="20"/>
        </w:rPr>
        <w:t>Power2Change: Mission Energiewende</w:t>
      </w:r>
      <w:r w:rsidR="00D01C2D" w:rsidRPr="00B0040C">
        <w:rPr>
          <w:rFonts w:ascii="Roboto" w:eastAsia="Roboto" w:hAnsi="Roboto" w:cs="Roboto"/>
          <w:sz w:val="20"/>
          <w:szCs w:val="20"/>
        </w:rPr>
        <w:t xml:space="preserve">, die vom </w:t>
      </w:r>
      <w:r w:rsidR="00D01C2D" w:rsidRPr="00B0040C">
        <w:rPr>
          <w:rFonts w:ascii="Roboto" w:eastAsia="Roboto" w:hAnsi="Roboto" w:cs="Roboto"/>
          <w:b/>
          <w:sz w:val="20"/>
          <w:szCs w:val="20"/>
        </w:rPr>
        <w:t xml:space="preserve">29. November </w:t>
      </w:r>
      <w:r w:rsidR="006560BC">
        <w:rPr>
          <w:rFonts w:ascii="Roboto" w:eastAsia="Roboto" w:hAnsi="Roboto" w:cs="Roboto"/>
          <w:b/>
          <w:sz w:val="20"/>
          <w:szCs w:val="20"/>
        </w:rPr>
        <w:t xml:space="preserve">2025 </w:t>
      </w:r>
      <w:r w:rsidR="00D01C2D" w:rsidRPr="00B0040C">
        <w:rPr>
          <w:rFonts w:ascii="Roboto" w:eastAsia="Roboto" w:hAnsi="Roboto" w:cs="Roboto"/>
          <w:b/>
          <w:sz w:val="20"/>
          <w:szCs w:val="20"/>
        </w:rPr>
        <w:t xml:space="preserve">bis 12. April 2026 im </w:t>
      </w:r>
      <w:proofErr w:type="spellStart"/>
      <w:r w:rsidR="00D01C2D" w:rsidRPr="00B0040C">
        <w:rPr>
          <w:rFonts w:ascii="Roboto" w:eastAsia="Roboto" w:hAnsi="Roboto" w:cs="Roboto"/>
          <w:b/>
          <w:sz w:val="20"/>
          <w:szCs w:val="20"/>
        </w:rPr>
        <w:t>phanTECHNIKUM</w:t>
      </w:r>
      <w:proofErr w:type="spellEnd"/>
      <w:r w:rsidR="00D01C2D" w:rsidRPr="00B0040C">
        <w:rPr>
          <w:rFonts w:ascii="Roboto" w:eastAsia="Roboto" w:hAnsi="Roboto" w:cs="Roboto"/>
          <w:b/>
          <w:sz w:val="20"/>
          <w:szCs w:val="20"/>
        </w:rPr>
        <w:t xml:space="preserve"> in Wismar</w:t>
      </w:r>
      <w:r w:rsidR="00D01C2D" w:rsidRPr="00B0040C">
        <w:rPr>
          <w:rFonts w:ascii="Roboto" w:eastAsia="Roboto" w:hAnsi="Roboto" w:cs="Roboto"/>
          <w:sz w:val="20"/>
          <w:szCs w:val="20"/>
        </w:rPr>
        <w:t xml:space="preserve"> zu sehen ist. Die Ausstellung beleuchtet den Weg in eine klimaneutrale Zukunft und präsentiert Lösungsansätze für eine sichere Energieversorgung. Sie ist Teil des Verbundprojekts </w:t>
      </w:r>
      <w:r w:rsidR="00D01C2D" w:rsidRPr="00880B7B">
        <w:rPr>
          <w:rFonts w:ascii="Roboto" w:eastAsia="Roboto" w:hAnsi="Roboto" w:cs="Roboto"/>
          <w:i/>
          <w:sz w:val="20"/>
          <w:szCs w:val="20"/>
        </w:rPr>
        <w:t>Wissenschaftskommunikation Energiewende</w:t>
      </w:r>
      <w:r w:rsidR="00D01C2D" w:rsidRPr="00B0040C">
        <w:rPr>
          <w:rFonts w:ascii="Roboto" w:eastAsia="Roboto" w:hAnsi="Roboto" w:cs="Roboto"/>
          <w:sz w:val="20"/>
          <w:szCs w:val="20"/>
        </w:rPr>
        <w:t>, das vom Bundesministerium für Forschung, Technologie und Raumfahrt gefördert wird.</w:t>
      </w:r>
    </w:p>
    <w:p w14:paraId="00000032" w14:textId="77777777" w:rsidR="00293304" w:rsidRPr="00B0040C" w:rsidRDefault="00D01C2D">
      <w:pPr>
        <w:rPr>
          <w:rFonts w:ascii="Roboto" w:eastAsia="Roboto" w:hAnsi="Roboto" w:cs="Roboto"/>
          <w:b/>
          <w:sz w:val="20"/>
          <w:szCs w:val="20"/>
        </w:rPr>
      </w:pPr>
      <w:r w:rsidRPr="00B0040C">
        <w:rPr>
          <w:rFonts w:ascii="Roboto" w:eastAsia="Roboto" w:hAnsi="Roboto" w:cs="Roboto"/>
          <w:b/>
          <w:sz w:val="20"/>
          <w:szCs w:val="20"/>
        </w:rPr>
        <w:t xml:space="preserve">Vier Themenbereiche und ein Energiewende-Selbsttest </w:t>
      </w:r>
    </w:p>
    <w:p w14:paraId="00000033" w14:textId="77777777" w:rsidR="00293304" w:rsidRPr="00B0040C" w:rsidRDefault="00D01C2D">
      <w:pPr>
        <w:rPr>
          <w:rFonts w:ascii="Roboto" w:eastAsia="Roboto" w:hAnsi="Roboto" w:cs="Roboto"/>
          <w:sz w:val="20"/>
          <w:szCs w:val="20"/>
        </w:rPr>
      </w:pPr>
      <w:r w:rsidRPr="00B0040C">
        <w:rPr>
          <w:rFonts w:ascii="Roboto" w:eastAsia="Roboto" w:hAnsi="Roboto" w:cs="Roboto"/>
          <w:sz w:val="20"/>
          <w:szCs w:val="20"/>
        </w:rPr>
        <w:t>Mit interaktiven Exponaten und Medienstationen zeigt die Ausstellung verschiedene Wege für die Energiewende in Industrie, Wirtschaft und Verkehr auf. Besuchende gehen mit Forscherinnen und Forschern auf „Mission Energiewende“ und lernen Herausforderungen und Lösungen kennen.</w:t>
      </w:r>
    </w:p>
    <w:p w14:paraId="00000034" w14:textId="6EF66FA3" w:rsidR="00293304" w:rsidRPr="00B0040C" w:rsidRDefault="002D737A">
      <w:pPr>
        <w:rPr>
          <w:rFonts w:ascii="Roboto" w:eastAsia="Roboto" w:hAnsi="Roboto" w:cs="Roboto"/>
          <w:sz w:val="20"/>
          <w:szCs w:val="20"/>
        </w:rPr>
      </w:pPr>
      <w:sdt>
        <w:sdtPr>
          <w:rPr>
            <w:rFonts w:ascii="Roboto" w:hAnsi="Roboto"/>
          </w:rPr>
          <w:tag w:val="goog_rdk_2"/>
          <w:id w:val="-2040902504"/>
        </w:sdtPr>
        <w:sdtEndPr/>
        <w:sdtContent>
          <w:r w:rsidR="00D01C2D" w:rsidRPr="00B0040C">
            <w:rPr>
              <w:rFonts w:ascii="Roboto" w:eastAsia="Andika" w:hAnsi="Roboto" w:cs="Andika"/>
              <w:sz w:val="20"/>
              <w:szCs w:val="20"/>
            </w:rPr>
            <w:t xml:space="preserve">Die vier Themenbereiche der Ausstellung zeigen, wie eine Versorgung mit Energie und Rohstoffen ohne fossile Energieträger wie Erdöl, Erdgas und Kohle funktionieren kann. Dabei werden unterschiedliche Lösungsansätze aus der Forschung präsentiert. Die Exponate erklären beispielsweise, wie die Industrie ihre Prozesse klimafreundlich gestalten kann oder wie unvermeidbare CO₂-Emissionen sinnvoll genutzt und weiterverwendet werden können – etwa als Rohstoffe für Medikamente oder </w:t>
          </w:r>
          <w:r w:rsidR="00A13785">
            <w:rPr>
              <w:rFonts w:ascii="Roboto" w:eastAsia="Andika" w:hAnsi="Roboto" w:cs="Andika"/>
              <w:sz w:val="20"/>
              <w:szCs w:val="20"/>
            </w:rPr>
            <w:t xml:space="preserve">für Kleidungsstücke wie </w:t>
          </w:r>
          <w:r w:rsidR="00D01C2D" w:rsidRPr="00B0040C">
            <w:rPr>
              <w:rFonts w:ascii="Roboto" w:eastAsia="Andika" w:hAnsi="Roboto" w:cs="Andika"/>
              <w:sz w:val="20"/>
              <w:szCs w:val="20"/>
            </w:rPr>
            <w:t xml:space="preserve">Socken. Außerdem geht es um klimaneutrale Kraftstoffe: Die Ausstellung </w:t>
          </w:r>
          <w:r w:rsidR="00880B7B">
            <w:rPr>
              <w:rFonts w:ascii="Roboto" w:eastAsia="Andika" w:hAnsi="Roboto" w:cs="Andika"/>
              <w:sz w:val="20"/>
              <w:szCs w:val="20"/>
            </w:rPr>
            <w:t xml:space="preserve">zeigt </w:t>
          </w:r>
          <w:r w:rsidR="00D01C2D" w:rsidRPr="00B0040C">
            <w:rPr>
              <w:rFonts w:ascii="Roboto" w:eastAsia="Andika" w:hAnsi="Roboto" w:cs="Andika"/>
              <w:sz w:val="20"/>
              <w:szCs w:val="20"/>
            </w:rPr>
            <w:t>unter anderem, wie E-</w:t>
          </w:r>
          <w:proofErr w:type="spellStart"/>
          <w:r w:rsidR="00D01C2D" w:rsidRPr="00B0040C">
            <w:rPr>
              <w:rFonts w:ascii="Roboto" w:eastAsia="Andika" w:hAnsi="Roboto" w:cs="Andika"/>
              <w:sz w:val="20"/>
              <w:szCs w:val="20"/>
            </w:rPr>
            <w:t>Fuels</w:t>
          </w:r>
          <w:proofErr w:type="spellEnd"/>
          <w:r w:rsidR="00D01C2D" w:rsidRPr="00B0040C">
            <w:rPr>
              <w:rFonts w:ascii="Roboto" w:eastAsia="Andika" w:hAnsi="Roboto" w:cs="Andika"/>
              <w:sz w:val="20"/>
              <w:szCs w:val="20"/>
            </w:rPr>
            <w:t xml:space="preserve"> hergestellt werden und welche Potenziale sie für den Verkehr haben.</w:t>
          </w:r>
        </w:sdtContent>
      </w:sdt>
    </w:p>
    <w:p w14:paraId="00000035" w14:textId="4141166C" w:rsidR="00293304" w:rsidRPr="00B0040C" w:rsidRDefault="00D01C2D">
      <w:pPr>
        <w:rPr>
          <w:rFonts w:ascii="Roboto" w:eastAsia="Roboto" w:hAnsi="Roboto" w:cs="Roboto"/>
          <w:sz w:val="20"/>
          <w:szCs w:val="20"/>
        </w:rPr>
      </w:pPr>
      <w:r w:rsidRPr="00B0040C">
        <w:rPr>
          <w:rFonts w:ascii="Roboto" w:eastAsia="Roboto" w:hAnsi="Roboto" w:cs="Roboto"/>
          <w:sz w:val="20"/>
          <w:szCs w:val="20"/>
        </w:rPr>
        <w:t>Selbst aktiv werden die Besucherinnen und Besucher beim Energiewende-Test: An mehreren Stationen können sie mit einer Chipkarte abstimmen und</w:t>
      </w:r>
      <w:r w:rsidR="00880B7B">
        <w:rPr>
          <w:rFonts w:ascii="Roboto" w:eastAsia="Roboto" w:hAnsi="Roboto" w:cs="Roboto"/>
          <w:sz w:val="20"/>
          <w:szCs w:val="20"/>
        </w:rPr>
        <w:t xml:space="preserve"> zum Beispiel</w:t>
      </w:r>
      <w:r w:rsidRPr="00B0040C">
        <w:rPr>
          <w:rFonts w:ascii="Roboto" w:eastAsia="Roboto" w:hAnsi="Roboto" w:cs="Roboto"/>
          <w:sz w:val="20"/>
          <w:szCs w:val="20"/>
        </w:rPr>
        <w:t xml:space="preserve"> über folgende Fragen nachdenken: Werde ich mein Konsumverhalten ändern? Bin ich bereit, die Kosten für die Energiewende mitzutragen? Was ist meine Meinung zum Ausbau von Windparks und Stromnetzen? Am Ende des Rundgangs geht es zur Auswertung und Teilnehmende erfahren, welcher Energiewende-Typ sie sind.</w:t>
      </w:r>
    </w:p>
    <w:p w14:paraId="00000036" w14:textId="77777777" w:rsidR="00293304" w:rsidRPr="00B0040C" w:rsidRDefault="00D01C2D">
      <w:pPr>
        <w:rPr>
          <w:rFonts w:ascii="Roboto" w:eastAsia="Roboto" w:hAnsi="Roboto" w:cs="Roboto"/>
          <w:b/>
          <w:sz w:val="20"/>
          <w:szCs w:val="20"/>
        </w:rPr>
      </w:pPr>
      <w:r w:rsidRPr="00B0040C">
        <w:rPr>
          <w:rFonts w:ascii="Roboto" w:eastAsia="Roboto" w:hAnsi="Roboto" w:cs="Roboto"/>
          <w:b/>
          <w:sz w:val="20"/>
          <w:szCs w:val="20"/>
        </w:rPr>
        <w:t>Audioguide lädt zum geführten Rundgang ein</w:t>
      </w:r>
    </w:p>
    <w:p w14:paraId="00000037" w14:textId="785FAE33" w:rsidR="00293304" w:rsidRPr="00B0040C" w:rsidRDefault="00D01C2D">
      <w:pPr>
        <w:rPr>
          <w:rFonts w:ascii="Roboto" w:eastAsia="Roboto" w:hAnsi="Roboto" w:cs="Roboto"/>
          <w:sz w:val="20"/>
          <w:szCs w:val="20"/>
        </w:rPr>
      </w:pPr>
      <w:r w:rsidRPr="00B0040C">
        <w:rPr>
          <w:rFonts w:ascii="Roboto" w:eastAsia="Roboto" w:hAnsi="Roboto" w:cs="Roboto"/>
          <w:sz w:val="20"/>
          <w:szCs w:val="20"/>
        </w:rPr>
        <w:t>Im vergangenen Jahr wurde die Ausstellung auf Basis neuer Erkenntnisse aus der Forschung in Teilen inhaltlich aktualisiert. Zusätzlich lädt seitdem ein Audioguide Besuchende zu einem geführten Rundgang durch die Ausstellung ein. Er umfasst 15 Audiobeiträge zu den Themeninseln und ausgewählten Exponaten, die zu den Highlights der Ausstellung gehören.</w:t>
      </w:r>
    </w:p>
    <w:p w14:paraId="00000038" w14:textId="184448D3" w:rsidR="00293304" w:rsidRPr="00B0040C" w:rsidRDefault="00D01C2D">
      <w:pPr>
        <w:rPr>
          <w:rFonts w:ascii="Roboto" w:eastAsia="Roboto" w:hAnsi="Roboto" w:cs="Roboto"/>
          <w:sz w:val="20"/>
          <w:szCs w:val="20"/>
        </w:rPr>
      </w:pPr>
      <w:r w:rsidRPr="00B0040C">
        <w:rPr>
          <w:rFonts w:ascii="Roboto" w:eastAsia="Roboto" w:hAnsi="Roboto" w:cs="Roboto"/>
          <w:sz w:val="20"/>
          <w:szCs w:val="20"/>
        </w:rPr>
        <w:t xml:space="preserve">Die Ausstellung ist Teil des Verbundprojekts </w:t>
      </w:r>
      <w:r w:rsidRPr="00B0040C">
        <w:rPr>
          <w:rFonts w:ascii="Roboto" w:eastAsia="Roboto" w:hAnsi="Roboto" w:cs="Roboto"/>
          <w:i/>
          <w:sz w:val="20"/>
          <w:szCs w:val="20"/>
        </w:rPr>
        <w:t>Wissenschaftskommunikation Energiewende</w:t>
      </w:r>
      <w:r w:rsidRPr="00B0040C">
        <w:rPr>
          <w:rFonts w:ascii="Roboto" w:eastAsia="Roboto" w:hAnsi="Roboto" w:cs="Roboto"/>
          <w:sz w:val="20"/>
          <w:szCs w:val="20"/>
        </w:rPr>
        <w:t>. Beteiligte aus der Forschung, dem Museumsbereich und der Wissenschaftskommunikation haben sie gemeinsam entwickelt. Begleitet wird die Ausstellung durch ein interaktives Veranstaltungsprogramm, das unter anderem Workshops, Mitmachdebatten und Science Rallyes umfasst.</w:t>
      </w:r>
    </w:p>
    <w:p w14:paraId="00000039" w14:textId="37BC7064" w:rsidR="00293304" w:rsidRPr="00A10A53" w:rsidRDefault="00D01C2D">
      <w:pPr>
        <w:rPr>
          <w:rFonts w:ascii="Roboto" w:eastAsia="Roboto" w:hAnsi="Roboto" w:cs="Roboto"/>
          <w:b/>
          <w:bCs/>
          <w:sz w:val="20"/>
          <w:szCs w:val="20"/>
        </w:rPr>
      </w:pPr>
      <w:r w:rsidRPr="00B0040C">
        <w:rPr>
          <w:rFonts w:ascii="Roboto" w:eastAsia="Roboto" w:hAnsi="Roboto" w:cs="Roboto"/>
          <w:b/>
          <w:sz w:val="20"/>
          <w:szCs w:val="20"/>
        </w:rPr>
        <w:t xml:space="preserve">Weitere Informationen zur Ausstellung: </w:t>
      </w:r>
      <w:hyperlink r:id="rId20" w:history="1">
        <w:r w:rsidR="00A10A53" w:rsidRPr="00BF2DB3">
          <w:rPr>
            <w:rStyle w:val="Hyperlink"/>
            <w:rFonts w:ascii="Roboto" w:eastAsia="Roboto" w:hAnsi="Roboto" w:cs="Roboto"/>
            <w:b/>
            <w:sz w:val="20"/>
            <w:szCs w:val="20"/>
          </w:rPr>
          <w:t>www.power2change-energiewende.de</w:t>
        </w:r>
      </w:hyperlink>
      <w:r w:rsidR="00A10A53" w:rsidRPr="00A10A53">
        <w:rPr>
          <w:rFonts w:ascii="Roboto" w:eastAsia="Roboto" w:hAnsi="Roboto" w:cs="Roboto"/>
          <w:sz w:val="20"/>
          <w:szCs w:val="20"/>
        </w:rPr>
        <w:t xml:space="preserve"> </w:t>
      </w:r>
      <w:r w:rsidR="00A10A53">
        <w:rPr>
          <w:rFonts w:ascii="Roboto" w:eastAsia="Roboto" w:hAnsi="Roboto" w:cs="Roboto"/>
          <w:sz w:val="20"/>
          <w:szCs w:val="20"/>
        </w:rPr>
        <w:t>und</w:t>
      </w:r>
      <w:r w:rsidR="00A10A53" w:rsidRPr="009C089C">
        <w:rPr>
          <w:rFonts w:ascii="Roboto" w:eastAsia="Roboto" w:hAnsi="Roboto" w:cs="Roboto"/>
          <w:b/>
          <w:bCs/>
          <w:sz w:val="20"/>
          <w:szCs w:val="20"/>
        </w:rPr>
        <w:t xml:space="preserve"> </w:t>
      </w:r>
      <w:hyperlink r:id="rId21" w:history="1">
        <w:r w:rsidR="00A10A53" w:rsidRPr="009C089C">
          <w:rPr>
            <w:rStyle w:val="Hyperlink"/>
            <w:rFonts w:ascii="Roboto" w:eastAsia="Roboto" w:hAnsi="Roboto" w:cs="Roboto"/>
            <w:b/>
            <w:bCs/>
            <w:sz w:val="20"/>
            <w:szCs w:val="20"/>
          </w:rPr>
          <w:t>www.tlm-mv.de/programm/ausstellungen/power2change-sonderausstellung</w:t>
        </w:r>
      </w:hyperlink>
    </w:p>
    <w:p w14:paraId="0000003B" w14:textId="6F1C8D3D" w:rsidR="00293304" w:rsidRPr="00D06CA8" w:rsidRDefault="002D737A" w:rsidP="00A73BB3">
      <w:pPr>
        <w:rPr>
          <w:rFonts w:ascii="Roboto" w:eastAsia="Roboto" w:hAnsi="Roboto" w:cs="Roboto"/>
          <w:b/>
          <w:sz w:val="20"/>
          <w:szCs w:val="20"/>
        </w:rPr>
      </w:pPr>
      <w:sdt>
        <w:sdtPr>
          <w:rPr>
            <w:rFonts w:ascii="Roboto" w:hAnsi="Roboto"/>
          </w:rPr>
          <w:tag w:val="goog_rdk_3"/>
          <w:id w:val="1974864902"/>
          <w:showingPlcHdr/>
        </w:sdtPr>
        <w:sdtEndPr/>
        <w:sdtContent>
          <w:r w:rsidR="00310164">
            <w:rPr>
              <w:rFonts w:ascii="Roboto" w:hAnsi="Roboto"/>
            </w:rPr>
            <w:t xml:space="preserve">     </w:t>
          </w:r>
        </w:sdtContent>
      </w:sdt>
      <w:bookmarkStart w:id="2" w:name="_heading=h.aye3wob7vkgc" w:colFirst="0" w:colLast="0"/>
      <w:bookmarkEnd w:id="2"/>
    </w:p>
    <w:p w14:paraId="06631DC2" w14:textId="77777777" w:rsidR="00A73BB3" w:rsidRDefault="00A73BB3">
      <w:pPr>
        <w:pStyle w:val="berschrift1"/>
      </w:pPr>
      <w:bookmarkStart w:id="3" w:name="_heading=h.13e5o3ww8ehh" w:colFirst="0" w:colLast="0"/>
      <w:bookmarkEnd w:id="3"/>
    </w:p>
    <w:p w14:paraId="0000003C" w14:textId="382BE0FD" w:rsidR="00293304" w:rsidRDefault="00D01C2D">
      <w:pPr>
        <w:pStyle w:val="berschrift1"/>
      </w:pPr>
      <w:r>
        <w:t xml:space="preserve">EXPONATE IM FOKUS </w:t>
      </w:r>
    </w:p>
    <w:p w14:paraId="0000003D" w14:textId="77777777" w:rsidR="00293304" w:rsidRDefault="00293304"/>
    <w:p w14:paraId="0000003E" w14:textId="77777777" w:rsidR="00293304" w:rsidRPr="00E961D0" w:rsidRDefault="002D737A">
      <w:pPr>
        <w:rPr>
          <w:rFonts w:ascii="Roboto" w:eastAsia="Roboto" w:hAnsi="Roboto" w:cs="Roboto"/>
          <w:b/>
          <w:sz w:val="24"/>
          <w:szCs w:val="24"/>
        </w:rPr>
      </w:pPr>
      <w:sdt>
        <w:sdtPr>
          <w:rPr>
            <w:rFonts w:ascii="Roboto" w:hAnsi="Roboto"/>
          </w:rPr>
          <w:tag w:val="goog_rdk_4"/>
          <w:id w:val="1980270377"/>
        </w:sdtPr>
        <w:sdtEndPr/>
        <w:sdtContent>
          <w:r w:rsidR="00D01C2D" w:rsidRPr="00E961D0">
            <w:rPr>
              <w:rFonts w:ascii="Roboto" w:eastAsia="Andika" w:hAnsi="Roboto" w:cs="Andika"/>
              <w:b/>
              <w:sz w:val="24"/>
              <w:szCs w:val="24"/>
            </w:rPr>
            <w:t>Socken aus CO₂</w:t>
          </w:r>
        </w:sdtContent>
      </w:sdt>
      <w:r w:rsidR="00D01C2D" w:rsidRPr="00E961D0">
        <w:rPr>
          <w:rFonts w:ascii="Roboto" w:hAnsi="Roboto"/>
          <w:noProof/>
          <w:lang w:val="de-DE"/>
        </w:rPr>
        <w:drawing>
          <wp:anchor distT="0" distB="0" distL="114300" distR="114300" simplePos="0" relativeHeight="251658240" behindDoc="0" locked="0" layoutInCell="1" hidden="0" allowOverlap="1" wp14:anchorId="0323F1D8" wp14:editId="0925555D">
            <wp:simplePos x="0" y="0"/>
            <wp:positionH relativeFrom="column">
              <wp:posOffset>1</wp:posOffset>
            </wp:positionH>
            <wp:positionV relativeFrom="paragraph">
              <wp:posOffset>47625</wp:posOffset>
            </wp:positionV>
            <wp:extent cx="2686050" cy="1925003"/>
            <wp:effectExtent l="0" t="0" r="0" b="0"/>
            <wp:wrapSquare wrapText="bothSides" distT="0" distB="0" distL="114300" distR="114300"/>
            <wp:docPr id="2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2" cstate="email">
                      <a:extLst>
                        <a:ext uri="{28A0092B-C50C-407E-A947-70E740481C1C}">
                          <a14:useLocalDpi xmlns:a14="http://schemas.microsoft.com/office/drawing/2010/main"/>
                        </a:ext>
                      </a:extLst>
                    </a:blip>
                    <a:srcRect/>
                    <a:stretch>
                      <a:fillRect/>
                    </a:stretch>
                  </pic:blipFill>
                  <pic:spPr>
                    <a:xfrm>
                      <a:off x="0" y="0"/>
                      <a:ext cx="2686050" cy="1925003"/>
                    </a:xfrm>
                    <a:prstGeom prst="rect">
                      <a:avLst/>
                    </a:prstGeom>
                    <a:ln/>
                  </pic:spPr>
                </pic:pic>
              </a:graphicData>
            </a:graphic>
          </wp:anchor>
        </w:drawing>
      </w:r>
    </w:p>
    <w:p w14:paraId="0000003F" w14:textId="4967B270" w:rsidR="00293304" w:rsidRDefault="002D737A">
      <w:pPr>
        <w:jc w:val="both"/>
        <w:rPr>
          <w:rFonts w:ascii="Roboto" w:eastAsia="Roboto" w:hAnsi="Roboto" w:cs="Roboto"/>
        </w:rPr>
      </w:pPr>
      <w:sdt>
        <w:sdtPr>
          <w:rPr>
            <w:rFonts w:ascii="Roboto" w:hAnsi="Roboto"/>
          </w:rPr>
          <w:tag w:val="goog_rdk_5"/>
          <w:id w:val="1500904720"/>
        </w:sdtPr>
        <w:sdtEndPr>
          <w:rPr>
            <w:rFonts w:ascii="Calibri" w:hAnsi="Calibri"/>
          </w:rPr>
        </w:sdtEndPr>
        <w:sdtContent>
          <w:r w:rsidR="00D01C2D" w:rsidRPr="00E961D0">
            <w:rPr>
              <w:rFonts w:ascii="Roboto" w:eastAsia="Andika" w:hAnsi="Roboto" w:cs="Andika"/>
            </w:rPr>
            <w:t>Socke</w:t>
          </w:r>
          <w:r w:rsidR="006560BC">
            <w:rPr>
              <w:rFonts w:ascii="Roboto" w:eastAsia="Andika" w:hAnsi="Roboto" w:cs="Andika"/>
            </w:rPr>
            <w:t>n</w:t>
          </w:r>
          <w:r w:rsidR="00D01C2D" w:rsidRPr="00E961D0">
            <w:rPr>
              <w:rFonts w:ascii="Roboto" w:eastAsia="Andika" w:hAnsi="Roboto" w:cs="Andika"/>
            </w:rPr>
            <w:t xml:space="preserve">, Kunstrasen </w:t>
          </w:r>
          <w:r w:rsidR="006560BC">
            <w:rPr>
              <w:rFonts w:ascii="Roboto" w:eastAsia="Andika" w:hAnsi="Roboto" w:cs="Andika"/>
            </w:rPr>
            <w:t>oder</w:t>
          </w:r>
          <w:r w:rsidR="00D01C2D" w:rsidRPr="00E961D0">
            <w:rPr>
              <w:rFonts w:ascii="Roboto" w:eastAsia="Andika" w:hAnsi="Roboto" w:cs="Andika"/>
            </w:rPr>
            <w:t xml:space="preserve"> Schaumstoff: Die Ausstellung präsentiert verschiedene Objekte, die </w:t>
          </w:r>
          <w:r w:rsidR="007F3167">
            <w:rPr>
              <w:rFonts w:ascii="Roboto" w:eastAsia="Andika" w:hAnsi="Roboto" w:cs="Andika"/>
            </w:rPr>
            <w:t>nachhaltig produziertes Plastik</w:t>
          </w:r>
          <w:r w:rsidR="00D01C2D" w:rsidRPr="00E961D0">
            <w:rPr>
              <w:rFonts w:ascii="Roboto" w:eastAsia="Andika" w:hAnsi="Roboto" w:cs="Andika"/>
            </w:rPr>
            <w:t xml:space="preserve"> enthalten. Dahint</w:t>
          </w:r>
          <w:r w:rsidR="00A73BB3">
            <w:rPr>
              <w:rFonts w:ascii="Roboto" w:eastAsia="Andika" w:hAnsi="Roboto" w:cs="Andika"/>
            </w:rPr>
            <w:t xml:space="preserve">er steht die Carbon Capture and </w:t>
          </w:r>
          <w:proofErr w:type="spellStart"/>
          <w:r w:rsidR="00D01C2D" w:rsidRPr="00E961D0">
            <w:rPr>
              <w:rFonts w:ascii="Roboto" w:eastAsia="Andika" w:hAnsi="Roboto" w:cs="Andika"/>
            </w:rPr>
            <w:t>Utilization</w:t>
          </w:r>
          <w:proofErr w:type="spellEnd"/>
          <w:r w:rsidR="00D01C2D" w:rsidRPr="00E961D0">
            <w:rPr>
              <w:rFonts w:ascii="Roboto" w:eastAsia="Andika" w:hAnsi="Roboto" w:cs="Andika"/>
            </w:rPr>
            <w:t>-Technologie (CCU).</w:t>
          </w:r>
          <w:r w:rsidR="007F3167">
            <w:rPr>
              <w:rFonts w:ascii="Roboto" w:eastAsia="Andika" w:hAnsi="Roboto" w:cs="Andika"/>
            </w:rPr>
            <w:t xml:space="preserve"> </w:t>
          </w:r>
          <w:r w:rsidR="00D01C2D" w:rsidRPr="00E961D0">
            <w:rPr>
              <w:rFonts w:ascii="Roboto" w:eastAsia="Andika" w:hAnsi="Roboto" w:cs="Andika"/>
            </w:rPr>
            <w:t xml:space="preserve">Die Idee: </w:t>
          </w:r>
          <w:r w:rsidR="007F3167">
            <w:rPr>
              <w:rFonts w:ascii="Roboto" w:eastAsia="Andika" w:hAnsi="Roboto" w:cs="Andika"/>
            </w:rPr>
            <w:t>CO</w:t>
          </w:r>
          <w:r w:rsidR="007F3167" w:rsidRPr="007F3167">
            <w:rPr>
              <w:rFonts w:ascii="Cambria Math" w:eastAsia="Andika" w:hAnsi="Cambria Math" w:cs="Cambria Math"/>
            </w:rPr>
            <w:t>₂</w:t>
          </w:r>
          <w:r w:rsidR="00D01C2D" w:rsidRPr="00E961D0">
            <w:rPr>
              <w:rFonts w:ascii="Roboto" w:eastAsia="Andika" w:hAnsi="Roboto" w:cs="Andika"/>
            </w:rPr>
            <w:t xml:space="preserve"> aufgefangen, um den darin enthaltenen Kohlenstoff für die Herstellung einer Vielzahl an Produkten zu nutzen.</w:t>
          </w:r>
        </w:sdtContent>
      </w:sdt>
    </w:p>
    <w:p w14:paraId="5BB9D236" w14:textId="77777777" w:rsidR="007F3167" w:rsidRDefault="007F3167">
      <w:pPr>
        <w:rPr>
          <w:rFonts w:ascii="Roboto" w:eastAsia="Roboto" w:hAnsi="Roboto" w:cs="Roboto"/>
          <w:b/>
          <w:sz w:val="24"/>
          <w:szCs w:val="24"/>
        </w:rPr>
      </w:pPr>
    </w:p>
    <w:p w14:paraId="00000040" w14:textId="2A355991" w:rsidR="00293304" w:rsidRDefault="00D01C2D">
      <w:pPr>
        <w:rPr>
          <w:rFonts w:ascii="Roboto" w:eastAsia="Roboto" w:hAnsi="Roboto" w:cs="Roboto"/>
          <w:b/>
          <w:sz w:val="24"/>
          <w:szCs w:val="24"/>
        </w:rPr>
      </w:pPr>
      <w:r>
        <w:rPr>
          <w:rFonts w:ascii="Roboto" w:eastAsia="Roboto" w:hAnsi="Roboto" w:cs="Roboto"/>
          <w:b/>
          <w:sz w:val="24"/>
          <w:szCs w:val="24"/>
        </w:rPr>
        <w:br/>
        <w:t xml:space="preserve">Elektrolyse </w:t>
      </w:r>
      <w:r>
        <w:rPr>
          <w:noProof/>
          <w:lang w:val="de-DE"/>
        </w:rPr>
        <w:drawing>
          <wp:anchor distT="0" distB="0" distL="114300" distR="114300" simplePos="0" relativeHeight="251659264" behindDoc="0" locked="0" layoutInCell="1" hidden="0" allowOverlap="1" wp14:anchorId="7BD3A938" wp14:editId="3CB1B97A">
            <wp:simplePos x="0" y="0"/>
            <wp:positionH relativeFrom="column">
              <wp:posOffset>3409950</wp:posOffset>
            </wp:positionH>
            <wp:positionV relativeFrom="paragraph">
              <wp:posOffset>448755</wp:posOffset>
            </wp:positionV>
            <wp:extent cx="2685415" cy="1920240"/>
            <wp:effectExtent l="0" t="0" r="0" b="0"/>
            <wp:wrapSquare wrapText="bothSides" distT="0" distB="0" distL="114300" distR="114300"/>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3" cstate="email">
                      <a:extLst>
                        <a:ext uri="{28A0092B-C50C-407E-A947-70E740481C1C}">
                          <a14:useLocalDpi xmlns:a14="http://schemas.microsoft.com/office/drawing/2010/main"/>
                        </a:ext>
                      </a:extLst>
                    </a:blip>
                    <a:srcRect/>
                    <a:stretch>
                      <a:fillRect/>
                    </a:stretch>
                  </pic:blipFill>
                  <pic:spPr>
                    <a:xfrm>
                      <a:off x="0" y="0"/>
                      <a:ext cx="2685415" cy="1920240"/>
                    </a:xfrm>
                    <a:prstGeom prst="rect">
                      <a:avLst/>
                    </a:prstGeom>
                    <a:ln/>
                  </pic:spPr>
                </pic:pic>
              </a:graphicData>
            </a:graphic>
          </wp:anchor>
        </w:drawing>
      </w:r>
    </w:p>
    <w:p w14:paraId="00000041" w14:textId="5176F41B" w:rsidR="00293304" w:rsidRPr="00E961D0" w:rsidRDefault="002D737A">
      <w:pPr>
        <w:jc w:val="both"/>
        <w:rPr>
          <w:rFonts w:ascii="Roboto" w:eastAsia="Roboto" w:hAnsi="Roboto" w:cs="Roboto"/>
        </w:rPr>
      </w:pPr>
      <w:sdt>
        <w:sdtPr>
          <w:rPr>
            <w:rFonts w:ascii="Roboto" w:hAnsi="Roboto"/>
          </w:rPr>
          <w:tag w:val="goog_rdk_6"/>
          <w:id w:val="241700661"/>
        </w:sdtPr>
        <w:sdtEndPr/>
        <w:sdtContent>
          <w:r w:rsidR="00D01C2D" w:rsidRPr="00E961D0">
            <w:rPr>
              <w:rFonts w:ascii="Roboto" w:eastAsia="Andika" w:hAnsi="Roboto" w:cs="Andika"/>
            </w:rPr>
            <w:t xml:space="preserve">Wasserstoff spielt in einer klimaneutralen Wirtschaft eine zentrale Rolle – als Energieträger, Rohstoff und Speicher. </w:t>
          </w:r>
          <w:r w:rsidR="006C0EBA" w:rsidRPr="006C0EBA">
            <w:rPr>
              <w:rFonts w:ascii="Roboto" w:eastAsia="Andika" w:hAnsi="Roboto" w:cs="Andika"/>
            </w:rPr>
            <w:t>Wasserstoff kann unter anderem über Elektrolyse von Wasser hergestellt werden.</w:t>
          </w:r>
          <w:r w:rsidR="006C0EBA">
            <w:rPr>
              <w:rFonts w:ascii="Roboto" w:eastAsia="Andika" w:hAnsi="Roboto" w:cs="Andika"/>
            </w:rPr>
            <w:t xml:space="preserve"> </w:t>
          </w:r>
          <w:r w:rsidR="00D01C2D" w:rsidRPr="00E961D0">
            <w:rPr>
              <w:rFonts w:ascii="Roboto" w:eastAsia="Andika" w:hAnsi="Roboto" w:cs="Andika"/>
            </w:rPr>
            <w:t xml:space="preserve">Am Exponat können </w:t>
          </w:r>
          <w:r w:rsidR="00880B7B">
            <w:rPr>
              <w:rFonts w:ascii="Roboto" w:eastAsia="Andika" w:hAnsi="Roboto" w:cs="Andika"/>
            </w:rPr>
            <w:t>Besuchende</w:t>
          </w:r>
          <w:r w:rsidR="00D01C2D" w:rsidRPr="00E961D0">
            <w:rPr>
              <w:rFonts w:ascii="Roboto" w:eastAsia="Andika" w:hAnsi="Roboto" w:cs="Andika"/>
            </w:rPr>
            <w:t xml:space="preserve"> das live ausprobieren: Mit einer Kurbel erzeugen sie elektrische Energie, die genutzt wird, um Wasser durch Elektrolyse in seine Bestandteile Wasserstoff (H₂) und Sauerstoff (O₂) zu zerlegen. Wird für diesen Prozess Strom aus erneuerbaren Quellen genutzt, spricht man von „grünem Wasserstoff“</w:t>
          </w:r>
        </w:sdtContent>
      </w:sdt>
    </w:p>
    <w:p w14:paraId="00000042" w14:textId="77777777" w:rsidR="00293304" w:rsidRDefault="00293304">
      <w:pPr>
        <w:rPr>
          <w:rFonts w:ascii="Roboto" w:eastAsia="Roboto" w:hAnsi="Roboto" w:cs="Roboto"/>
          <w:sz w:val="24"/>
          <w:szCs w:val="24"/>
        </w:rPr>
      </w:pPr>
    </w:p>
    <w:p w14:paraId="00000043" w14:textId="77777777" w:rsidR="00293304" w:rsidRDefault="00D01C2D">
      <w:pPr>
        <w:rPr>
          <w:rFonts w:ascii="Roboto" w:eastAsia="Roboto" w:hAnsi="Roboto" w:cs="Roboto"/>
          <w:b/>
          <w:sz w:val="24"/>
          <w:szCs w:val="24"/>
        </w:rPr>
      </w:pPr>
      <w:r>
        <w:rPr>
          <w:rFonts w:ascii="Roboto" w:eastAsia="Roboto" w:hAnsi="Roboto" w:cs="Roboto"/>
          <w:b/>
          <w:sz w:val="24"/>
          <w:szCs w:val="24"/>
        </w:rPr>
        <w:t>Selbsttest: Energiewende-Typen</w:t>
      </w:r>
      <w:r>
        <w:rPr>
          <w:noProof/>
          <w:lang w:val="de-DE"/>
        </w:rPr>
        <w:drawing>
          <wp:anchor distT="0" distB="0" distL="114300" distR="114300" simplePos="0" relativeHeight="251660288" behindDoc="0" locked="0" layoutInCell="1" hidden="0" allowOverlap="1" wp14:anchorId="349F5B91" wp14:editId="78DFCC68">
            <wp:simplePos x="0" y="0"/>
            <wp:positionH relativeFrom="column">
              <wp:posOffset>1</wp:posOffset>
            </wp:positionH>
            <wp:positionV relativeFrom="paragraph">
              <wp:posOffset>9525</wp:posOffset>
            </wp:positionV>
            <wp:extent cx="2076768" cy="1487952"/>
            <wp:effectExtent l="0" t="0" r="0" b="0"/>
            <wp:wrapSquare wrapText="bothSides" distT="0" distB="0" distL="114300" distR="114300"/>
            <wp:docPr id="3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4" cstate="email">
                      <a:extLst>
                        <a:ext uri="{28A0092B-C50C-407E-A947-70E740481C1C}">
                          <a14:useLocalDpi xmlns:a14="http://schemas.microsoft.com/office/drawing/2010/main"/>
                        </a:ext>
                      </a:extLst>
                    </a:blip>
                    <a:srcRect/>
                    <a:stretch>
                      <a:fillRect/>
                    </a:stretch>
                  </pic:blipFill>
                  <pic:spPr>
                    <a:xfrm>
                      <a:off x="0" y="0"/>
                      <a:ext cx="2076768" cy="1487952"/>
                    </a:xfrm>
                    <a:prstGeom prst="rect">
                      <a:avLst/>
                    </a:prstGeom>
                    <a:ln/>
                  </pic:spPr>
                </pic:pic>
              </a:graphicData>
            </a:graphic>
          </wp:anchor>
        </w:drawing>
      </w:r>
    </w:p>
    <w:p w14:paraId="00000044" w14:textId="22B2D291" w:rsidR="00293304" w:rsidRDefault="00D01C2D">
      <w:pPr>
        <w:jc w:val="both"/>
        <w:rPr>
          <w:rFonts w:ascii="Roboto" w:eastAsia="Roboto" w:hAnsi="Roboto" w:cs="Roboto"/>
        </w:rPr>
      </w:pPr>
      <w:bookmarkStart w:id="4" w:name="_heading=h.r56od1osaww5" w:colFirst="0" w:colLast="0"/>
      <w:bookmarkEnd w:id="4"/>
      <w:r>
        <w:rPr>
          <w:rFonts w:ascii="Roboto" w:eastAsia="Roboto" w:hAnsi="Roboto" w:cs="Roboto"/>
        </w:rPr>
        <w:t xml:space="preserve">Sollen wir unser Konsumverhalten ändern? Sollen wir auf Energieimporte oder eher auf den Ausbau der erneuerbaren Energien setzen? Welche Auswirkungen haben individuelle Entscheidungen? In der Ausstellung können </w:t>
      </w:r>
      <w:r w:rsidR="00880B7B">
        <w:rPr>
          <w:rFonts w:ascii="Roboto" w:eastAsia="Roboto" w:hAnsi="Roboto" w:cs="Roboto"/>
        </w:rPr>
        <w:t>Besuchende</w:t>
      </w:r>
      <w:r>
        <w:rPr>
          <w:rFonts w:ascii="Roboto" w:eastAsia="Roboto" w:hAnsi="Roboto" w:cs="Roboto"/>
        </w:rPr>
        <w:t xml:space="preserve"> einen Selbsttest machen und herausfinden, welcher Energiewende-Typ sie sind. </w:t>
      </w:r>
    </w:p>
    <w:p w14:paraId="00000045" w14:textId="77777777" w:rsidR="00293304" w:rsidRDefault="00293304">
      <w:pPr>
        <w:jc w:val="both"/>
        <w:rPr>
          <w:rFonts w:ascii="Roboto" w:eastAsia="Roboto" w:hAnsi="Roboto" w:cs="Roboto"/>
        </w:rPr>
      </w:pPr>
      <w:bookmarkStart w:id="5" w:name="_heading=h.5pjw635i303i" w:colFirst="0" w:colLast="0"/>
      <w:bookmarkEnd w:id="5"/>
    </w:p>
    <w:p w14:paraId="00000046" w14:textId="77777777" w:rsidR="00293304" w:rsidRDefault="00293304">
      <w:pPr>
        <w:pStyle w:val="berschrift1"/>
      </w:pPr>
    </w:p>
    <w:p w14:paraId="00000047" w14:textId="77777777" w:rsidR="00293304" w:rsidRDefault="00D01C2D">
      <w:pPr>
        <w:pStyle w:val="berschrift1"/>
      </w:pPr>
      <w:r>
        <w:t>VERMITTLUNGSZIELE</w:t>
      </w:r>
    </w:p>
    <w:p w14:paraId="00000048" w14:textId="77777777" w:rsidR="00293304" w:rsidRDefault="00D01C2D">
      <w:pPr>
        <w:rPr>
          <w:rFonts w:ascii="Roboto" w:eastAsia="Roboto" w:hAnsi="Roboto" w:cs="Roboto"/>
          <w:b/>
          <w:sz w:val="24"/>
          <w:szCs w:val="24"/>
        </w:rPr>
      </w:pPr>
      <w:r>
        <w:rPr>
          <w:rFonts w:ascii="Roboto" w:eastAsia="Roboto" w:hAnsi="Roboto" w:cs="Roboto"/>
          <w:sz w:val="24"/>
          <w:szCs w:val="24"/>
        </w:rPr>
        <w:br/>
      </w:r>
      <w:r>
        <w:rPr>
          <w:rFonts w:ascii="Roboto" w:eastAsia="Roboto" w:hAnsi="Roboto" w:cs="Roboto"/>
          <w:b/>
          <w:sz w:val="24"/>
          <w:szCs w:val="24"/>
        </w:rPr>
        <w:t>Verständnis und Begeisterung für Forschung schaffen</w:t>
      </w:r>
      <w:r>
        <w:rPr>
          <w:noProof/>
          <w:lang w:val="de-DE"/>
        </w:rPr>
        <w:drawing>
          <wp:anchor distT="0" distB="0" distL="114300" distR="114300" simplePos="0" relativeHeight="251661312" behindDoc="0" locked="0" layoutInCell="1" hidden="0" allowOverlap="1" wp14:anchorId="74DC08CA" wp14:editId="7C9EF311">
            <wp:simplePos x="0" y="0"/>
            <wp:positionH relativeFrom="column">
              <wp:posOffset>1</wp:posOffset>
            </wp:positionH>
            <wp:positionV relativeFrom="paragraph">
              <wp:posOffset>180975</wp:posOffset>
            </wp:positionV>
            <wp:extent cx="2685415" cy="1920240"/>
            <wp:effectExtent l="0" t="0" r="0" b="0"/>
            <wp:wrapSquare wrapText="bothSides" distT="0" distB="0" distL="114300" distR="11430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cstate="email">
                      <a:extLst>
                        <a:ext uri="{28A0092B-C50C-407E-A947-70E740481C1C}">
                          <a14:useLocalDpi xmlns:a14="http://schemas.microsoft.com/office/drawing/2010/main"/>
                        </a:ext>
                      </a:extLst>
                    </a:blip>
                    <a:srcRect/>
                    <a:stretch>
                      <a:fillRect/>
                    </a:stretch>
                  </pic:blipFill>
                  <pic:spPr>
                    <a:xfrm>
                      <a:off x="0" y="0"/>
                      <a:ext cx="2685415" cy="1920240"/>
                    </a:xfrm>
                    <a:prstGeom prst="rect">
                      <a:avLst/>
                    </a:prstGeom>
                    <a:ln/>
                  </pic:spPr>
                </pic:pic>
              </a:graphicData>
            </a:graphic>
          </wp:anchor>
        </w:drawing>
      </w:r>
    </w:p>
    <w:p w14:paraId="00000049" w14:textId="30954EBC" w:rsidR="00293304" w:rsidRDefault="00D01C2D" w:rsidP="007F3167">
      <w:pPr>
        <w:ind w:left="4320"/>
        <w:jc w:val="both"/>
        <w:rPr>
          <w:rFonts w:ascii="Roboto" w:eastAsia="Roboto" w:hAnsi="Roboto" w:cs="Roboto"/>
        </w:rPr>
      </w:pPr>
      <w:r>
        <w:rPr>
          <w:rFonts w:ascii="Roboto" w:eastAsia="Roboto" w:hAnsi="Roboto" w:cs="Roboto"/>
        </w:rPr>
        <w:t xml:space="preserve">Die Energiewende ist machbar. In der Forschung arbeitet eine große Zahl an </w:t>
      </w:r>
      <w:r w:rsidR="009D6E4A">
        <w:rPr>
          <w:rFonts w:ascii="Roboto" w:eastAsia="Roboto" w:hAnsi="Roboto" w:cs="Roboto"/>
        </w:rPr>
        <w:t>Wissenschaftlerinnen und Wissenschaftler</w:t>
      </w:r>
      <w:r>
        <w:rPr>
          <w:rFonts w:ascii="Roboto" w:eastAsia="Roboto" w:hAnsi="Roboto" w:cs="Roboto"/>
        </w:rPr>
        <w:t xml:space="preserve"> erfolgreich an Lösungen </w:t>
      </w:r>
      <w:r w:rsidR="007F3167">
        <w:rPr>
          <w:rFonts w:ascii="Roboto" w:eastAsia="Roboto" w:hAnsi="Roboto" w:cs="Roboto"/>
        </w:rPr>
        <w:t>–</w:t>
      </w:r>
      <w:r>
        <w:rPr>
          <w:rFonts w:ascii="Roboto" w:eastAsia="Roboto" w:hAnsi="Roboto" w:cs="Roboto"/>
        </w:rPr>
        <w:t xml:space="preserve"> von hochrelevanten Einzel-Technologien bis hin zu grundlegenden systemischen Ansätzen. Ziel der Ausstellung ist es, den </w:t>
      </w:r>
      <w:r w:rsidR="009D6E4A">
        <w:rPr>
          <w:rFonts w:ascii="Roboto" w:eastAsia="Roboto" w:hAnsi="Roboto" w:cs="Roboto"/>
        </w:rPr>
        <w:t>Bürgerinnen und Bürgern</w:t>
      </w:r>
      <w:r>
        <w:rPr>
          <w:rFonts w:ascii="Roboto" w:eastAsia="Roboto" w:hAnsi="Roboto" w:cs="Roboto"/>
        </w:rPr>
        <w:t xml:space="preserve"> diese Forschung näherzubringen, verständlich zu machen und </w:t>
      </w:r>
      <w:r w:rsidR="00A73BB3">
        <w:rPr>
          <w:rFonts w:ascii="Roboto" w:eastAsia="Roboto" w:hAnsi="Roboto" w:cs="Roboto"/>
        </w:rPr>
        <w:t xml:space="preserve">als Teil einer möglichen Lösung </w:t>
      </w:r>
      <w:r>
        <w:rPr>
          <w:rFonts w:ascii="Roboto" w:eastAsia="Roboto" w:hAnsi="Roboto" w:cs="Roboto"/>
        </w:rPr>
        <w:t xml:space="preserve">zu präsentieren. </w:t>
      </w:r>
    </w:p>
    <w:p w14:paraId="0000004A" w14:textId="77777777" w:rsidR="00293304" w:rsidRDefault="00293304">
      <w:pPr>
        <w:rPr>
          <w:rFonts w:ascii="Roboto" w:eastAsia="Roboto" w:hAnsi="Roboto" w:cs="Roboto"/>
          <w:sz w:val="24"/>
          <w:szCs w:val="24"/>
        </w:rPr>
      </w:pPr>
    </w:p>
    <w:p w14:paraId="0000004B" w14:textId="77777777" w:rsidR="00293304" w:rsidRDefault="00D01C2D">
      <w:pPr>
        <w:rPr>
          <w:rFonts w:ascii="Roboto" w:eastAsia="Roboto" w:hAnsi="Roboto" w:cs="Roboto"/>
          <w:b/>
          <w:sz w:val="24"/>
          <w:szCs w:val="24"/>
        </w:rPr>
      </w:pPr>
      <w:r>
        <w:rPr>
          <w:rFonts w:ascii="Roboto" w:eastAsia="Roboto" w:hAnsi="Roboto" w:cs="Roboto"/>
          <w:b/>
          <w:sz w:val="24"/>
          <w:szCs w:val="24"/>
        </w:rPr>
        <w:br/>
        <w:t>Von der Herausforderung zur Lösung</w:t>
      </w:r>
      <w:r>
        <w:rPr>
          <w:noProof/>
          <w:lang w:val="de-DE"/>
        </w:rPr>
        <w:drawing>
          <wp:anchor distT="0" distB="0" distL="114300" distR="114300" simplePos="0" relativeHeight="251662336" behindDoc="0" locked="0" layoutInCell="1" hidden="0" allowOverlap="1" wp14:anchorId="0F25B7DD" wp14:editId="01142368">
            <wp:simplePos x="0" y="0"/>
            <wp:positionH relativeFrom="column">
              <wp:posOffset>3360420</wp:posOffset>
            </wp:positionH>
            <wp:positionV relativeFrom="paragraph">
              <wp:posOffset>124460</wp:posOffset>
            </wp:positionV>
            <wp:extent cx="2685415" cy="1920240"/>
            <wp:effectExtent l="0" t="0" r="0" b="0"/>
            <wp:wrapSquare wrapText="bothSides" distT="0" distB="0" distL="114300" distR="114300"/>
            <wp:docPr id="2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6" cstate="email">
                      <a:extLst>
                        <a:ext uri="{28A0092B-C50C-407E-A947-70E740481C1C}">
                          <a14:useLocalDpi xmlns:a14="http://schemas.microsoft.com/office/drawing/2010/main"/>
                        </a:ext>
                      </a:extLst>
                    </a:blip>
                    <a:srcRect/>
                    <a:stretch>
                      <a:fillRect/>
                    </a:stretch>
                  </pic:blipFill>
                  <pic:spPr>
                    <a:xfrm>
                      <a:off x="0" y="0"/>
                      <a:ext cx="2685415" cy="1920240"/>
                    </a:xfrm>
                    <a:prstGeom prst="rect">
                      <a:avLst/>
                    </a:prstGeom>
                    <a:ln/>
                  </pic:spPr>
                </pic:pic>
              </a:graphicData>
            </a:graphic>
          </wp:anchor>
        </w:drawing>
      </w:r>
    </w:p>
    <w:p w14:paraId="0000004C" w14:textId="185147AF" w:rsidR="00293304" w:rsidRDefault="00D01C2D">
      <w:pPr>
        <w:jc w:val="both"/>
        <w:rPr>
          <w:rFonts w:ascii="Roboto" w:eastAsia="Roboto" w:hAnsi="Roboto" w:cs="Roboto"/>
        </w:rPr>
      </w:pPr>
      <w:r>
        <w:rPr>
          <w:rFonts w:ascii="Roboto" w:eastAsia="Roboto" w:hAnsi="Roboto" w:cs="Roboto"/>
        </w:rPr>
        <w:t xml:space="preserve">Die </w:t>
      </w:r>
      <w:r w:rsidR="009D6E4A">
        <w:rPr>
          <w:rFonts w:ascii="Roboto" w:eastAsia="Roboto" w:hAnsi="Roboto" w:cs="Roboto"/>
        </w:rPr>
        <w:t>Besucherinnen und Besucher</w:t>
      </w:r>
      <w:r>
        <w:rPr>
          <w:rFonts w:ascii="Roboto" w:eastAsia="Roboto" w:hAnsi="Roboto" w:cs="Roboto"/>
        </w:rPr>
        <w:t xml:space="preserve"> werden in jedem der Themenbereiche zunächst mit einer scheinbar unlösbaren Aufgabe konfrontiert. Die Herausforderung, die der konfliktfreien Lösung der Energiewende im Weg steht, wird hier </w:t>
      </w:r>
      <w:r w:rsidR="00BC1E5A">
        <w:rPr>
          <w:rFonts w:ascii="Roboto" w:eastAsia="Roboto" w:hAnsi="Roboto" w:cs="Roboto"/>
        </w:rPr>
        <w:t xml:space="preserve">spielerisch </w:t>
      </w:r>
      <w:r>
        <w:rPr>
          <w:rFonts w:ascii="Roboto" w:eastAsia="Roboto" w:hAnsi="Roboto" w:cs="Roboto"/>
        </w:rPr>
        <w:t>demonstriert. Dies soll zugleich neugierig auf Lösungsansätze machen. Dazu werden im weiteren Ausstellungsrundgang</w:t>
      </w:r>
      <w:r w:rsidR="00310164">
        <w:rPr>
          <w:rFonts w:ascii="Roboto" w:eastAsia="Roboto" w:hAnsi="Roboto" w:cs="Roboto"/>
        </w:rPr>
        <w:t xml:space="preserve"> </w:t>
      </w:r>
      <w:r>
        <w:rPr>
          <w:rFonts w:ascii="Roboto" w:eastAsia="Roboto" w:hAnsi="Roboto" w:cs="Roboto"/>
        </w:rPr>
        <w:t xml:space="preserve">aktuelle Forschungsergebnisse erkundet. </w:t>
      </w:r>
    </w:p>
    <w:p w14:paraId="0000004D" w14:textId="77777777" w:rsidR="00293304" w:rsidRDefault="00D01C2D">
      <w:pPr>
        <w:rPr>
          <w:rFonts w:ascii="Roboto" w:eastAsia="Roboto" w:hAnsi="Roboto" w:cs="Roboto"/>
          <w:sz w:val="24"/>
          <w:szCs w:val="24"/>
        </w:rPr>
      </w:pPr>
      <w:r>
        <w:rPr>
          <w:rFonts w:ascii="Roboto" w:eastAsia="Roboto" w:hAnsi="Roboto" w:cs="Roboto"/>
          <w:sz w:val="24"/>
          <w:szCs w:val="24"/>
        </w:rPr>
        <w:br/>
      </w:r>
    </w:p>
    <w:p w14:paraId="0000004E" w14:textId="77777777" w:rsidR="00293304" w:rsidRDefault="00D01C2D">
      <w:pPr>
        <w:rPr>
          <w:rFonts w:ascii="Roboto" w:eastAsia="Roboto" w:hAnsi="Roboto" w:cs="Roboto"/>
          <w:b/>
          <w:sz w:val="24"/>
          <w:szCs w:val="24"/>
        </w:rPr>
      </w:pPr>
      <w:r>
        <w:rPr>
          <w:rFonts w:ascii="Roboto" w:eastAsia="Roboto" w:hAnsi="Roboto" w:cs="Roboto"/>
          <w:b/>
          <w:sz w:val="24"/>
          <w:szCs w:val="24"/>
        </w:rPr>
        <w:t xml:space="preserve">Individuelle Einbindung </w:t>
      </w:r>
      <w:r>
        <w:rPr>
          <w:noProof/>
          <w:lang w:val="de-DE"/>
        </w:rPr>
        <w:drawing>
          <wp:anchor distT="0" distB="0" distL="114300" distR="114300" simplePos="0" relativeHeight="251663360" behindDoc="0" locked="0" layoutInCell="1" hidden="0" allowOverlap="1" wp14:anchorId="11389C3A" wp14:editId="6FE6B755">
            <wp:simplePos x="0" y="0"/>
            <wp:positionH relativeFrom="column">
              <wp:posOffset>1</wp:posOffset>
            </wp:positionH>
            <wp:positionV relativeFrom="paragraph">
              <wp:posOffset>51435</wp:posOffset>
            </wp:positionV>
            <wp:extent cx="2685600" cy="1920654"/>
            <wp:effectExtent l="0" t="0" r="0" b="0"/>
            <wp:wrapSquare wrapText="bothSides" distT="0" distB="0" distL="114300" distR="11430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cstate="email">
                      <a:extLst>
                        <a:ext uri="{28A0092B-C50C-407E-A947-70E740481C1C}">
                          <a14:useLocalDpi xmlns:a14="http://schemas.microsoft.com/office/drawing/2010/main"/>
                        </a:ext>
                      </a:extLst>
                    </a:blip>
                    <a:srcRect/>
                    <a:stretch>
                      <a:fillRect/>
                    </a:stretch>
                  </pic:blipFill>
                  <pic:spPr>
                    <a:xfrm>
                      <a:off x="0" y="0"/>
                      <a:ext cx="2685600" cy="1920654"/>
                    </a:xfrm>
                    <a:prstGeom prst="rect">
                      <a:avLst/>
                    </a:prstGeom>
                    <a:ln/>
                  </pic:spPr>
                </pic:pic>
              </a:graphicData>
            </a:graphic>
          </wp:anchor>
        </w:drawing>
      </w:r>
    </w:p>
    <w:p w14:paraId="0000004F" w14:textId="0396CFE1" w:rsidR="00293304" w:rsidRDefault="00D01C2D">
      <w:pPr>
        <w:jc w:val="both"/>
        <w:rPr>
          <w:rFonts w:ascii="Roboto" w:eastAsia="Roboto" w:hAnsi="Roboto" w:cs="Roboto"/>
        </w:rPr>
      </w:pPr>
      <w:r>
        <w:rPr>
          <w:rFonts w:ascii="Roboto" w:eastAsia="Roboto" w:hAnsi="Roboto" w:cs="Roboto"/>
        </w:rPr>
        <w:t xml:space="preserve">Interaktive Formate aktivieren die Eigenmotivation und ermöglichen es, Selbstwirksamkeit zu erleben. So zeigt die Ausstellung, dass die Energiewende vor allem durch individuelles und gesellschaftliches Verhalten entschieden wird. Ein Beispiel ist der Selbsttest zu „Energiewende-Typen“, an dem </w:t>
      </w:r>
      <w:r w:rsidR="009D6E4A">
        <w:rPr>
          <w:rFonts w:ascii="Roboto" w:eastAsia="Roboto" w:hAnsi="Roboto" w:cs="Roboto"/>
        </w:rPr>
        <w:t>Besuchende</w:t>
      </w:r>
      <w:r>
        <w:rPr>
          <w:rFonts w:ascii="Roboto" w:eastAsia="Roboto" w:hAnsi="Roboto" w:cs="Roboto"/>
        </w:rPr>
        <w:t xml:space="preserve"> im Rahmen der Ausstellung teilnehmen können.</w:t>
      </w:r>
    </w:p>
    <w:p w14:paraId="00000050" w14:textId="77777777" w:rsidR="00293304" w:rsidRDefault="00293304">
      <w:pPr>
        <w:jc w:val="both"/>
        <w:rPr>
          <w:rFonts w:ascii="Roboto" w:eastAsia="Roboto" w:hAnsi="Roboto" w:cs="Roboto"/>
        </w:rPr>
      </w:pPr>
    </w:p>
    <w:p w14:paraId="00000051" w14:textId="2EC37B59" w:rsidR="00293304" w:rsidRDefault="00293304">
      <w:pPr>
        <w:rPr>
          <w:rFonts w:ascii="Roboto" w:eastAsia="Roboto" w:hAnsi="Roboto" w:cs="Roboto"/>
          <w:sz w:val="24"/>
          <w:szCs w:val="24"/>
        </w:rPr>
      </w:pPr>
    </w:p>
    <w:p w14:paraId="1C5FC58C" w14:textId="77777777" w:rsidR="00F47C20" w:rsidRDefault="00F47C20">
      <w:pPr>
        <w:rPr>
          <w:rFonts w:ascii="Roboto" w:eastAsia="Roboto" w:hAnsi="Roboto" w:cs="Roboto"/>
          <w:sz w:val="24"/>
          <w:szCs w:val="24"/>
        </w:rPr>
      </w:pPr>
    </w:p>
    <w:p w14:paraId="00000052" w14:textId="77777777" w:rsidR="00293304" w:rsidRDefault="00D01C2D">
      <w:pPr>
        <w:pStyle w:val="berschrift1"/>
      </w:pPr>
      <w:bookmarkStart w:id="6" w:name="_heading=h.i0elzgjvvjdc" w:colFirst="0" w:colLast="0"/>
      <w:bookmarkEnd w:id="6"/>
      <w:r>
        <w:lastRenderedPageBreak/>
        <w:t>PRESSEKONTAKT</w:t>
      </w:r>
    </w:p>
    <w:p w14:paraId="00000053" w14:textId="77777777" w:rsidR="00293304" w:rsidRDefault="00293304">
      <w:pPr>
        <w:rPr>
          <w:rFonts w:ascii="Roboto" w:eastAsia="Roboto" w:hAnsi="Roboto" w:cs="Roboto"/>
          <w:b/>
          <w:sz w:val="24"/>
          <w:szCs w:val="24"/>
        </w:rPr>
      </w:pPr>
    </w:p>
    <w:p w14:paraId="44AE6ED7" w14:textId="77777777" w:rsidR="00D06CA8" w:rsidRDefault="002D737A" w:rsidP="00A73BB3">
      <w:pPr>
        <w:pStyle w:val="KeinLeerraum"/>
      </w:pPr>
      <w:sdt>
        <w:sdtPr>
          <w:tag w:val="goog_rdk_7"/>
          <w:id w:val="1057023399"/>
        </w:sdtPr>
        <w:sdtEndPr/>
        <w:sdtContent/>
      </w:sdt>
    </w:p>
    <w:p w14:paraId="70914879" w14:textId="77777777" w:rsidR="00D06CA8" w:rsidRDefault="00D06CA8" w:rsidP="00A73BB3">
      <w:pPr>
        <w:pStyle w:val="KeinLeerraum"/>
        <w:rPr>
          <w:rFonts w:ascii="Roboto" w:hAnsi="Roboto"/>
          <w:b/>
          <w:sz w:val="24"/>
        </w:rPr>
      </w:pPr>
    </w:p>
    <w:p w14:paraId="674B092E" w14:textId="72DF035F" w:rsidR="00A73BB3" w:rsidRPr="00A73BB3" w:rsidRDefault="00D01C2D" w:rsidP="00A73BB3">
      <w:pPr>
        <w:pStyle w:val="KeinLeerraum"/>
        <w:rPr>
          <w:rFonts w:ascii="Roboto" w:hAnsi="Roboto"/>
          <w:b/>
          <w:sz w:val="24"/>
        </w:rPr>
      </w:pPr>
      <w:r w:rsidRPr="00A73BB3">
        <w:rPr>
          <w:rFonts w:ascii="Roboto" w:hAnsi="Roboto"/>
          <w:b/>
          <w:sz w:val="24"/>
        </w:rPr>
        <w:t xml:space="preserve">Pressekontakt </w:t>
      </w:r>
      <w:r w:rsidR="00A73BB3" w:rsidRPr="00A73BB3">
        <w:rPr>
          <w:rFonts w:ascii="Roboto" w:hAnsi="Roboto"/>
          <w:b/>
          <w:sz w:val="24"/>
        </w:rPr>
        <w:t>Technisches Landesmuseum Mecklenburg-Vorpommern</w:t>
      </w:r>
    </w:p>
    <w:p w14:paraId="1DF112C4" w14:textId="7C0E70ED" w:rsidR="00A73BB3" w:rsidRPr="00A73BB3" w:rsidRDefault="00A73BB3" w:rsidP="00A73BB3">
      <w:pPr>
        <w:pStyle w:val="KeinLeerraum"/>
        <w:rPr>
          <w:rFonts w:ascii="Roboto" w:hAnsi="Roboto"/>
          <w:sz w:val="24"/>
        </w:rPr>
      </w:pPr>
      <w:r w:rsidRPr="00A73BB3">
        <w:rPr>
          <w:rFonts w:ascii="Roboto" w:hAnsi="Roboto"/>
          <w:sz w:val="24"/>
        </w:rPr>
        <w:t>Maximilian Kloiber</w:t>
      </w:r>
    </w:p>
    <w:p w14:paraId="4469B64E" w14:textId="31C19E8B" w:rsidR="00A73BB3" w:rsidRPr="00A73BB3" w:rsidRDefault="00A73BB3" w:rsidP="00A73BB3">
      <w:pPr>
        <w:pStyle w:val="KeinLeerraum"/>
        <w:rPr>
          <w:rFonts w:ascii="Roboto" w:hAnsi="Roboto"/>
          <w:sz w:val="24"/>
        </w:rPr>
      </w:pPr>
      <w:r w:rsidRPr="00A73BB3">
        <w:rPr>
          <w:rFonts w:ascii="Roboto" w:hAnsi="Roboto"/>
          <w:sz w:val="24"/>
        </w:rPr>
        <w:t>Tel.: +49 3841 30457 16</w:t>
      </w:r>
    </w:p>
    <w:p w14:paraId="6FC0C77D" w14:textId="0EF56B5D" w:rsidR="00A73BB3" w:rsidRPr="00A73BB3" w:rsidRDefault="002D737A" w:rsidP="00A73BB3">
      <w:pPr>
        <w:pStyle w:val="KeinLeerraum"/>
        <w:rPr>
          <w:rFonts w:ascii="Roboto" w:hAnsi="Roboto"/>
          <w:sz w:val="24"/>
        </w:rPr>
      </w:pPr>
      <w:hyperlink r:id="rId28" w:history="1">
        <w:r w:rsidR="00A73BB3" w:rsidRPr="00A73BB3">
          <w:rPr>
            <w:rStyle w:val="Hyperlink"/>
            <w:rFonts w:ascii="Roboto" w:hAnsi="Roboto"/>
            <w:sz w:val="24"/>
          </w:rPr>
          <w:t>pr@phantechnikum.de</w:t>
        </w:r>
      </w:hyperlink>
      <w:r w:rsidR="00A73BB3" w:rsidRPr="00A73BB3">
        <w:rPr>
          <w:rFonts w:ascii="Roboto" w:hAnsi="Roboto"/>
          <w:sz w:val="24"/>
        </w:rPr>
        <w:t xml:space="preserve"> </w:t>
      </w:r>
    </w:p>
    <w:p w14:paraId="00000055" w14:textId="77777777" w:rsidR="00293304" w:rsidRDefault="00293304">
      <w:pPr>
        <w:rPr>
          <w:rFonts w:ascii="Roboto" w:eastAsia="Roboto" w:hAnsi="Roboto" w:cs="Roboto"/>
          <w:sz w:val="24"/>
          <w:szCs w:val="24"/>
        </w:rPr>
      </w:pPr>
    </w:p>
    <w:p w14:paraId="00000056" w14:textId="77777777" w:rsidR="00293304" w:rsidRDefault="00D01C2D">
      <w:pPr>
        <w:rPr>
          <w:rFonts w:ascii="Roboto" w:eastAsia="Roboto" w:hAnsi="Roboto" w:cs="Roboto"/>
          <w:sz w:val="24"/>
          <w:szCs w:val="24"/>
        </w:rPr>
      </w:pPr>
      <w:r>
        <w:rPr>
          <w:rFonts w:ascii="Roboto" w:eastAsia="Roboto" w:hAnsi="Roboto" w:cs="Roboto"/>
          <w:b/>
          <w:sz w:val="24"/>
          <w:szCs w:val="24"/>
        </w:rPr>
        <w:t>Ihr Kontakt bei Wissenschaft im Dialog (WiD):</w:t>
      </w:r>
      <w:r>
        <w:rPr>
          <w:rFonts w:ascii="Roboto" w:eastAsia="Roboto" w:hAnsi="Roboto" w:cs="Roboto"/>
          <w:sz w:val="24"/>
          <w:szCs w:val="24"/>
        </w:rPr>
        <w:br/>
        <w:t xml:space="preserve">Kommunikation </w:t>
      </w:r>
      <w:proofErr w:type="spellStart"/>
      <w:r>
        <w:rPr>
          <w:rFonts w:ascii="Roboto" w:eastAsia="Roboto" w:hAnsi="Roboto" w:cs="Roboto"/>
          <w:sz w:val="24"/>
          <w:szCs w:val="24"/>
        </w:rPr>
        <w:t>Wisskomm</w:t>
      </w:r>
      <w:proofErr w:type="spellEnd"/>
      <w:r>
        <w:rPr>
          <w:rFonts w:ascii="Roboto" w:eastAsia="Roboto" w:hAnsi="Roboto" w:cs="Roboto"/>
          <w:sz w:val="24"/>
          <w:szCs w:val="24"/>
        </w:rPr>
        <w:t xml:space="preserve"> Energiewende</w:t>
      </w:r>
      <w:r>
        <w:rPr>
          <w:rFonts w:ascii="Roboto" w:eastAsia="Roboto" w:hAnsi="Roboto" w:cs="Roboto"/>
          <w:sz w:val="24"/>
          <w:szCs w:val="24"/>
        </w:rPr>
        <w:br/>
        <w:t>Alena Weil</w:t>
      </w:r>
      <w:r>
        <w:rPr>
          <w:rFonts w:ascii="Roboto" w:eastAsia="Roboto" w:hAnsi="Roboto" w:cs="Roboto"/>
          <w:sz w:val="24"/>
          <w:szCs w:val="24"/>
        </w:rPr>
        <w:br/>
        <w:t>Tel.: +49 170 7241844</w:t>
      </w:r>
      <w:r>
        <w:rPr>
          <w:rFonts w:ascii="Roboto" w:eastAsia="Roboto" w:hAnsi="Roboto" w:cs="Roboto"/>
          <w:sz w:val="24"/>
          <w:szCs w:val="24"/>
        </w:rPr>
        <w:br/>
      </w:r>
      <w:hyperlink r:id="rId29">
        <w:r>
          <w:rPr>
            <w:rFonts w:ascii="Roboto" w:eastAsia="Roboto" w:hAnsi="Roboto" w:cs="Roboto"/>
            <w:color w:val="0563C1"/>
            <w:sz w:val="24"/>
            <w:szCs w:val="24"/>
            <w:u w:val="single"/>
          </w:rPr>
          <w:t>alena.weil@w-i-d.de</w:t>
        </w:r>
      </w:hyperlink>
      <w:r>
        <w:rPr>
          <w:rFonts w:ascii="Roboto" w:eastAsia="Roboto" w:hAnsi="Roboto" w:cs="Roboto"/>
          <w:sz w:val="24"/>
          <w:szCs w:val="24"/>
        </w:rPr>
        <w:t xml:space="preserve"> </w:t>
      </w:r>
    </w:p>
    <w:p w14:paraId="00000057" w14:textId="77777777" w:rsidR="00293304" w:rsidRDefault="00293304">
      <w:pPr>
        <w:rPr>
          <w:rFonts w:ascii="Roboto" w:eastAsia="Roboto" w:hAnsi="Roboto" w:cs="Roboto"/>
          <w:sz w:val="24"/>
          <w:szCs w:val="24"/>
        </w:rPr>
      </w:pPr>
    </w:p>
    <w:p w14:paraId="00000059" w14:textId="37863188" w:rsidR="00293304" w:rsidRDefault="00D01C2D" w:rsidP="009C089C">
      <w:r>
        <w:rPr>
          <w:rFonts w:ascii="Roboto" w:eastAsia="Roboto" w:hAnsi="Roboto" w:cs="Roboto"/>
          <w:b/>
          <w:sz w:val="24"/>
          <w:szCs w:val="24"/>
        </w:rPr>
        <w:t>Anmeldung für Pressevertreter</w:t>
      </w:r>
      <w:r w:rsidR="009D6E4A">
        <w:rPr>
          <w:rFonts w:ascii="Roboto" w:eastAsia="Roboto" w:hAnsi="Roboto" w:cs="Roboto"/>
          <w:b/>
          <w:sz w:val="24"/>
          <w:szCs w:val="24"/>
        </w:rPr>
        <w:t>innen und Pressevertreter:</w:t>
      </w:r>
      <w:r>
        <w:rPr>
          <w:rFonts w:ascii="Roboto" w:eastAsia="Roboto" w:hAnsi="Roboto" w:cs="Roboto"/>
          <w:b/>
          <w:sz w:val="24"/>
          <w:szCs w:val="24"/>
        </w:rPr>
        <w:br/>
      </w:r>
      <w:r w:rsidR="00076770" w:rsidRPr="00076770">
        <w:rPr>
          <w:rFonts w:ascii="Roboto" w:eastAsia="Roboto" w:hAnsi="Roboto" w:cs="Roboto"/>
          <w:sz w:val="24"/>
          <w:szCs w:val="24"/>
        </w:rPr>
        <w:t>Gerne können Sie uns jederzeit für einen exklusiven Pressebesuch kontaktieren</w:t>
      </w:r>
      <w:r w:rsidR="00076770">
        <w:rPr>
          <w:rFonts w:ascii="Roboto" w:eastAsia="Roboto" w:hAnsi="Roboto" w:cs="Roboto"/>
          <w:sz w:val="24"/>
          <w:szCs w:val="24"/>
        </w:rPr>
        <w:t>.</w:t>
      </w:r>
      <w:bookmarkStart w:id="7" w:name="_heading=h.a9f7wav6zgz0" w:colFirst="0" w:colLast="0"/>
      <w:bookmarkEnd w:id="7"/>
    </w:p>
    <w:p w14:paraId="0000005A" w14:textId="77777777" w:rsidR="00293304" w:rsidRDefault="00293304"/>
    <w:p w14:paraId="0000005C" w14:textId="6E0736E7" w:rsidR="00293304" w:rsidRDefault="00D01C2D" w:rsidP="00D06CA8">
      <w:pPr>
        <w:pStyle w:val="berschrift1"/>
      </w:pPr>
      <w:bookmarkStart w:id="8" w:name="_heading=h.961a4kvsjdz1" w:colFirst="0" w:colLast="0"/>
      <w:bookmarkEnd w:id="8"/>
      <w:r>
        <w:t>INFORMATIONEN ZUM PROJEKT UND PROJEKTPARTNERN</w:t>
      </w:r>
      <w:r w:rsidR="00D06CA8">
        <w:br/>
      </w:r>
    </w:p>
    <w:p w14:paraId="0000005D" w14:textId="77777777" w:rsidR="00293304" w:rsidRDefault="00D01C2D">
      <w:pPr>
        <w:spacing w:after="0" w:line="240" w:lineRule="auto"/>
        <w:rPr>
          <w:rFonts w:ascii="Roboto" w:eastAsia="Roboto" w:hAnsi="Roboto" w:cs="Roboto"/>
          <w:i/>
          <w:sz w:val="24"/>
          <w:szCs w:val="24"/>
        </w:rPr>
      </w:pPr>
      <w:r>
        <w:rPr>
          <w:rFonts w:ascii="Roboto" w:eastAsia="Roboto" w:hAnsi="Roboto" w:cs="Roboto"/>
          <w:b/>
          <w:sz w:val="24"/>
          <w:szCs w:val="24"/>
        </w:rPr>
        <w:t xml:space="preserve">Verbundprojekt </w:t>
      </w:r>
      <w:r>
        <w:rPr>
          <w:rFonts w:ascii="Roboto" w:eastAsia="Roboto" w:hAnsi="Roboto" w:cs="Roboto"/>
          <w:b/>
          <w:i/>
          <w:sz w:val="24"/>
          <w:szCs w:val="24"/>
        </w:rPr>
        <w:t>Wissenschaftskommunikation Energiewende</w:t>
      </w:r>
    </w:p>
    <w:p w14:paraId="0000005E" w14:textId="08021198" w:rsidR="00293304" w:rsidRDefault="00D01C2D">
      <w:pPr>
        <w:spacing w:after="0" w:line="240" w:lineRule="auto"/>
        <w:jc w:val="both"/>
        <w:rPr>
          <w:rFonts w:ascii="Roboto" w:eastAsia="Roboto" w:hAnsi="Roboto" w:cs="Roboto"/>
        </w:rPr>
      </w:pPr>
      <w:r>
        <w:rPr>
          <w:rFonts w:ascii="Roboto" w:eastAsia="Roboto" w:hAnsi="Roboto" w:cs="Roboto"/>
        </w:rPr>
        <w:t xml:space="preserve">In der Ausstellung </w:t>
      </w:r>
      <w:r>
        <w:rPr>
          <w:rFonts w:ascii="Roboto" w:eastAsia="Roboto" w:hAnsi="Roboto" w:cs="Roboto"/>
          <w:i/>
        </w:rPr>
        <w:t>Power2Change: Mission Energiewende</w:t>
      </w:r>
      <w:r>
        <w:rPr>
          <w:rFonts w:ascii="Roboto" w:eastAsia="Roboto" w:hAnsi="Roboto" w:cs="Roboto"/>
        </w:rPr>
        <w:t xml:space="preserve"> gehen Besuchende auf „Mission Energiewende” und erfahren mehr über den Weg in eine klimaneutrale Zukunft. Die Ausstellung wurde im Rahmen des Verbundprojekts Wissenschaftskommunikation Energiewende von Partnern aus der Forschung, dem Museumsbereich und der Wissenschaftskommunikation gemeinsam entwickelt. Die Koordination des Verbundprojekts liegt bei</w:t>
      </w:r>
      <w:r w:rsidR="007C1013">
        <w:rPr>
          <w:rFonts w:ascii="Roboto" w:eastAsia="Roboto" w:hAnsi="Roboto" w:cs="Roboto"/>
        </w:rPr>
        <w:t>m</w:t>
      </w:r>
      <w:r>
        <w:rPr>
          <w:rFonts w:ascii="Roboto" w:eastAsia="Roboto" w:hAnsi="Roboto" w:cs="Roboto"/>
        </w:rPr>
        <w:t xml:space="preserve"> </w:t>
      </w:r>
      <w:r>
        <w:rPr>
          <w:rFonts w:ascii="Roboto" w:eastAsia="Roboto" w:hAnsi="Roboto" w:cs="Roboto"/>
          <w:b/>
        </w:rPr>
        <w:t>Fraunhofer</w:t>
      </w:r>
      <w:r w:rsidR="007C1013">
        <w:rPr>
          <w:rFonts w:ascii="Roboto" w:eastAsia="Roboto" w:hAnsi="Roboto" w:cs="Roboto"/>
          <w:b/>
        </w:rPr>
        <w:t>-Institut für Umwelt,- Sicherheits- und Energietechnik (Fraunhofer</w:t>
      </w:r>
      <w:r>
        <w:rPr>
          <w:rFonts w:ascii="Roboto" w:eastAsia="Roboto" w:hAnsi="Roboto" w:cs="Roboto"/>
          <w:b/>
        </w:rPr>
        <w:t xml:space="preserve"> UMSICHT</w:t>
      </w:r>
      <w:r w:rsidR="007C1013">
        <w:rPr>
          <w:rFonts w:ascii="Roboto" w:eastAsia="Roboto" w:hAnsi="Roboto" w:cs="Roboto"/>
          <w:b/>
        </w:rPr>
        <w:t>)</w:t>
      </w:r>
      <w:r>
        <w:rPr>
          <w:rFonts w:ascii="Roboto" w:eastAsia="Roboto" w:hAnsi="Roboto" w:cs="Roboto"/>
        </w:rPr>
        <w:t xml:space="preserve">. Die Ausstellung wurde vom </w:t>
      </w:r>
      <w:r>
        <w:rPr>
          <w:rFonts w:ascii="Roboto" w:eastAsia="Roboto" w:hAnsi="Roboto" w:cs="Roboto"/>
          <w:b/>
        </w:rPr>
        <w:t>LWL-Industriemuseum</w:t>
      </w:r>
      <w:r w:rsidR="00BC1E5A">
        <w:rPr>
          <w:rFonts w:ascii="Roboto" w:eastAsia="Roboto" w:hAnsi="Roboto" w:cs="Roboto"/>
          <w:b/>
        </w:rPr>
        <w:t>–</w:t>
      </w:r>
      <w:r>
        <w:rPr>
          <w:rFonts w:ascii="Roboto" w:eastAsia="Roboto" w:hAnsi="Roboto" w:cs="Roboto"/>
          <w:b/>
        </w:rPr>
        <w:t>Westfälisches Landesmuseum für Industriekultur</w:t>
      </w:r>
      <w:r>
        <w:rPr>
          <w:rFonts w:ascii="Roboto" w:eastAsia="Roboto" w:hAnsi="Roboto" w:cs="Roboto"/>
        </w:rPr>
        <w:t xml:space="preserve"> und dem </w:t>
      </w:r>
      <w:r>
        <w:rPr>
          <w:rFonts w:ascii="Roboto" w:eastAsia="Roboto" w:hAnsi="Roboto" w:cs="Roboto"/>
          <w:b/>
        </w:rPr>
        <w:t>Klimahaus® Bremerhaven</w:t>
      </w:r>
      <w:r>
        <w:rPr>
          <w:rFonts w:ascii="Roboto" w:eastAsia="Roboto" w:hAnsi="Roboto" w:cs="Roboto"/>
        </w:rPr>
        <w:t xml:space="preserve"> entwickelt. Das Rahmenprogramm sowie die Projektkommunikation verantwortet </w:t>
      </w:r>
      <w:r>
        <w:rPr>
          <w:rFonts w:ascii="Roboto" w:eastAsia="Roboto" w:hAnsi="Roboto" w:cs="Roboto"/>
          <w:b/>
        </w:rPr>
        <w:t>Wissenschaft im Dialog gGmbH (WiD)</w:t>
      </w:r>
      <w:r>
        <w:rPr>
          <w:rFonts w:ascii="Roboto" w:eastAsia="Roboto" w:hAnsi="Roboto" w:cs="Roboto"/>
        </w:rPr>
        <w:t xml:space="preserve">. Die Tour der Wanderausstellung wird von der </w:t>
      </w:r>
      <w:r>
        <w:rPr>
          <w:rFonts w:ascii="Roboto" w:eastAsia="Roboto" w:hAnsi="Roboto" w:cs="Roboto"/>
          <w:b/>
        </w:rPr>
        <w:t>IMAGINARY gGmbH</w:t>
      </w:r>
      <w:r>
        <w:rPr>
          <w:rFonts w:ascii="Roboto" w:eastAsia="Roboto" w:hAnsi="Roboto" w:cs="Roboto"/>
        </w:rPr>
        <w:t xml:space="preserve"> organisiert. Die wissenschaftlichen Inhalte bringt </w:t>
      </w:r>
      <w:r>
        <w:rPr>
          <w:rFonts w:ascii="Roboto" w:eastAsia="Roboto" w:hAnsi="Roboto" w:cs="Roboto"/>
          <w:b/>
        </w:rPr>
        <w:t>Fraunhofer UMSICHT</w:t>
      </w:r>
      <w:r>
        <w:rPr>
          <w:rFonts w:ascii="Roboto" w:eastAsia="Roboto" w:hAnsi="Roboto" w:cs="Roboto"/>
        </w:rPr>
        <w:t xml:space="preserve"> gemeinsam mit weiteren Partnern ein. Der </w:t>
      </w:r>
      <w:r>
        <w:rPr>
          <w:rFonts w:ascii="Roboto" w:eastAsia="Roboto" w:hAnsi="Roboto" w:cs="Roboto"/>
          <w:b/>
        </w:rPr>
        <w:t>DECHEMA</w:t>
      </w:r>
      <w:r w:rsidR="001D005F">
        <w:rPr>
          <w:rFonts w:ascii="Roboto" w:eastAsia="Roboto" w:hAnsi="Roboto" w:cs="Roboto"/>
          <w:b/>
        </w:rPr>
        <w:t xml:space="preserve"> </w:t>
      </w:r>
      <w:r>
        <w:rPr>
          <w:rFonts w:ascii="Roboto" w:eastAsia="Roboto" w:hAnsi="Roboto" w:cs="Roboto"/>
          <w:b/>
        </w:rPr>
        <w:t>e. V.</w:t>
      </w:r>
      <w:r>
        <w:rPr>
          <w:rFonts w:ascii="Roboto" w:eastAsia="Roboto" w:hAnsi="Roboto" w:cs="Roboto"/>
        </w:rPr>
        <w:t xml:space="preserve"> unterstützt das Projekt als assoziierter Partner. Die Konzeption der Ausstellung und ihre Rezeption werden von der </w:t>
      </w:r>
      <w:r>
        <w:rPr>
          <w:rFonts w:ascii="Roboto" w:eastAsia="Roboto" w:hAnsi="Roboto" w:cs="Roboto"/>
          <w:b/>
        </w:rPr>
        <w:t>Technischen Universität Ilmenau</w:t>
      </w:r>
      <w:r>
        <w:rPr>
          <w:rFonts w:ascii="Roboto" w:eastAsia="Roboto" w:hAnsi="Roboto" w:cs="Roboto"/>
        </w:rPr>
        <w:t xml:space="preserve"> kommunikationswissenschaftlich begleitet. Das Verbundprojekt wird vom </w:t>
      </w:r>
      <w:r>
        <w:rPr>
          <w:rFonts w:ascii="Roboto" w:eastAsia="Roboto" w:hAnsi="Roboto" w:cs="Roboto"/>
          <w:b/>
        </w:rPr>
        <w:t>Bundesministerium für Forschung, Technologie und Raumfahrt</w:t>
      </w:r>
      <w:r>
        <w:rPr>
          <w:rFonts w:ascii="Roboto" w:eastAsia="Roboto" w:hAnsi="Roboto" w:cs="Roboto"/>
        </w:rPr>
        <w:t xml:space="preserve"> gefördert. </w:t>
      </w:r>
      <w:hyperlink r:id="rId30">
        <w:r>
          <w:rPr>
            <w:rFonts w:ascii="Roboto" w:eastAsia="Roboto" w:hAnsi="Roboto" w:cs="Roboto"/>
            <w:color w:val="0563C1"/>
            <w:u w:val="single"/>
          </w:rPr>
          <w:t>www.power2change-energiewende.de</w:t>
        </w:r>
      </w:hyperlink>
    </w:p>
    <w:p w14:paraId="0000005F" w14:textId="77777777" w:rsidR="00293304" w:rsidRDefault="00293304">
      <w:pPr>
        <w:spacing w:after="0" w:line="240" w:lineRule="auto"/>
        <w:rPr>
          <w:rFonts w:ascii="Roboto" w:eastAsia="Roboto" w:hAnsi="Roboto" w:cs="Roboto"/>
          <w:sz w:val="24"/>
          <w:szCs w:val="24"/>
        </w:rPr>
      </w:pPr>
    </w:p>
    <w:p w14:paraId="00000060" w14:textId="77777777" w:rsidR="00293304" w:rsidRDefault="00D01C2D">
      <w:pPr>
        <w:spacing w:after="0" w:line="240" w:lineRule="auto"/>
        <w:rPr>
          <w:rFonts w:ascii="Roboto" w:eastAsia="Roboto" w:hAnsi="Roboto" w:cs="Roboto"/>
          <w:b/>
          <w:sz w:val="24"/>
          <w:szCs w:val="24"/>
        </w:rPr>
      </w:pPr>
      <w:proofErr w:type="spellStart"/>
      <w:r>
        <w:rPr>
          <w:rFonts w:ascii="Roboto" w:eastAsia="Roboto" w:hAnsi="Roboto" w:cs="Roboto"/>
          <w:b/>
          <w:sz w:val="24"/>
          <w:szCs w:val="24"/>
        </w:rPr>
        <w:t>phanTECHNIKUM</w:t>
      </w:r>
      <w:proofErr w:type="spellEnd"/>
      <w:r>
        <w:rPr>
          <w:rFonts w:ascii="Roboto" w:eastAsia="Roboto" w:hAnsi="Roboto" w:cs="Roboto"/>
          <w:b/>
          <w:sz w:val="24"/>
          <w:szCs w:val="24"/>
        </w:rPr>
        <w:t xml:space="preserve"> – Technisches Landesmuseum Mecklenburg-Vorpommern</w:t>
      </w:r>
    </w:p>
    <w:p w14:paraId="00000061" w14:textId="77777777" w:rsidR="00293304" w:rsidRDefault="00D01C2D">
      <w:pPr>
        <w:spacing w:after="0" w:line="240" w:lineRule="auto"/>
        <w:jc w:val="both"/>
        <w:rPr>
          <w:rFonts w:ascii="Roboto" w:eastAsia="Roboto" w:hAnsi="Roboto" w:cs="Roboto"/>
        </w:rPr>
      </w:pPr>
      <w:r>
        <w:rPr>
          <w:rFonts w:ascii="Roboto" w:eastAsia="Roboto" w:hAnsi="Roboto" w:cs="Roboto"/>
        </w:rPr>
        <w:t xml:space="preserve">„Vergangenheit, Gegenwart und Zukunft der Technik- und Industriegeschichten Mecklenburg-Vorpommerns unter dem Dach des </w:t>
      </w:r>
      <w:proofErr w:type="spellStart"/>
      <w:r>
        <w:rPr>
          <w:rFonts w:ascii="Roboto" w:eastAsia="Roboto" w:hAnsi="Roboto" w:cs="Roboto"/>
        </w:rPr>
        <w:t>phanTECHNIKUM</w:t>
      </w:r>
      <w:proofErr w:type="spellEnd"/>
      <w:r>
        <w:rPr>
          <w:rFonts w:ascii="Roboto" w:eastAsia="Roboto" w:hAnsi="Roboto" w:cs="Roboto"/>
        </w:rPr>
        <w:t xml:space="preserve"> zu vereinen ist die Leitidee des Technischen Landesmuseums MV. Die dauerhaften und wechselnden Ausstellungen des Museums wollen in besonderem Maße dazu beitragen, Menschen mit unterschiedlichen Biografien zusammenzubringen, um miteinander sowie mit den wechselnden Themen in Diskurs zu treten. Hierdurch wollen wir einen Beitrag für eine widerstandsfähigere Zivilgesellschaft und zu größerem gesellschaftlichen Zusammenhalt leisten. Grundlage sind über 45.000 </w:t>
      </w:r>
      <w:r>
        <w:rPr>
          <w:rFonts w:ascii="Roboto" w:eastAsia="Roboto" w:hAnsi="Roboto" w:cs="Roboto"/>
        </w:rPr>
        <w:lastRenderedPageBreak/>
        <w:t>Besuchende und mehr als 250.000 digitale Visits, Familienfreundlichkeit und Barrierefreiheit sowie ein erfahrenes Museumsteam aus 15 Kolleginnen und Kollegen. Viele hilfreiche Informationen und Inspiration lassen sich auch auf unserer Internetpräsenz finden. Die Technisches Landesmuseum MV gemeinnützige Betriebsgesellschaft mbH ist eine Tochter der Hanse- und Welterbestadt Wismar und des Vereins Technisches Landesmuseum MV e.V., wurde im Jahr 2011 gegründet und hat ihren Sitz in Wismar.“</w:t>
      </w:r>
    </w:p>
    <w:p w14:paraId="00000062" w14:textId="77777777" w:rsidR="00293304" w:rsidRDefault="00293304">
      <w:pPr>
        <w:spacing w:after="0"/>
        <w:rPr>
          <w:rFonts w:ascii="Roboto" w:eastAsia="Roboto" w:hAnsi="Roboto" w:cs="Roboto"/>
          <w:sz w:val="24"/>
          <w:szCs w:val="24"/>
        </w:rPr>
      </w:pPr>
    </w:p>
    <w:p w14:paraId="00000063" w14:textId="77777777" w:rsidR="00293304" w:rsidRDefault="00D01C2D">
      <w:pPr>
        <w:spacing w:after="0"/>
        <w:rPr>
          <w:rFonts w:ascii="Roboto" w:eastAsia="Roboto" w:hAnsi="Roboto" w:cs="Roboto"/>
          <w:sz w:val="24"/>
          <w:szCs w:val="24"/>
        </w:rPr>
      </w:pPr>
      <w:r>
        <w:rPr>
          <w:rFonts w:ascii="Roboto" w:eastAsia="Roboto" w:hAnsi="Roboto" w:cs="Roboto"/>
          <w:b/>
          <w:i/>
          <w:sz w:val="24"/>
          <w:szCs w:val="24"/>
        </w:rPr>
        <w:t>Wissenschaft im Dialog</w:t>
      </w:r>
      <w:r>
        <w:rPr>
          <w:rFonts w:ascii="Roboto" w:eastAsia="Roboto" w:hAnsi="Roboto" w:cs="Roboto"/>
          <w:b/>
          <w:sz w:val="24"/>
          <w:szCs w:val="24"/>
        </w:rPr>
        <w:t> – die Organisation der Wissenschaft für Wissenschaftskommunikation in Deutschland</w:t>
      </w:r>
    </w:p>
    <w:p w14:paraId="00000064" w14:textId="77777777" w:rsidR="00293304" w:rsidRDefault="00D01C2D">
      <w:pPr>
        <w:spacing w:after="0"/>
        <w:jc w:val="both"/>
        <w:rPr>
          <w:rFonts w:ascii="Roboto" w:eastAsia="Roboto" w:hAnsi="Roboto" w:cs="Roboto"/>
        </w:rPr>
      </w:pPr>
      <w:r>
        <w:rPr>
          <w:rFonts w:ascii="Roboto" w:eastAsia="Roboto" w:hAnsi="Roboto" w:cs="Roboto"/>
          <w:b/>
          <w:i/>
        </w:rPr>
        <w:t xml:space="preserve">Wissenschaft im Dialog (WiD) </w:t>
      </w:r>
      <w:r>
        <w:rPr>
          <w:rFonts w:ascii="Roboto" w:eastAsia="Roboto" w:hAnsi="Roboto" w:cs="Roboto"/>
        </w:rPr>
        <w:t xml:space="preserve">ist die zentrale Organisation der Wissenschaft für Wissenschaftskommunikation in Deutschland. Die gemeinnützige GmbH engagiert sich für eine offene Gesellschaft, die Wandel mit Wissen gestaltet. Dazu fördert sie einen produktiven Dialog zwischen Wissenschaft und Öffentlichkeit: Als Think-and-Do-Tank für Wissenschaftskommunikation erarbeitet </w:t>
      </w:r>
      <w:r>
        <w:rPr>
          <w:rFonts w:ascii="Roboto" w:eastAsia="Roboto" w:hAnsi="Roboto" w:cs="Roboto"/>
          <w:i/>
        </w:rPr>
        <w:t xml:space="preserve">WiD </w:t>
      </w:r>
      <w:r>
        <w:rPr>
          <w:rFonts w:ascii="Roboto" w:eastAsia="Roboto" w:hAnsi="Roboto" w:cs="Roboto"/>
        </w:rPr>
        <w:t xml:space="preserve">praxisrelevantes Wissen, bietet zielgruppenorientierte Fort- und Weiterbildungen an, vernetzt unterschiedliche Akteur*innen und entwickelt innovative Kommunikationsformate. </w:t>
      </w:r>
      <w:r>
        <w:rPr>
          <w:rFonts w:ascii="Roboto" w:eastAsia="Roboto" w:hAnsi="Roboto" w:cs="Roboto"/>
          <w:i/>
        </w:rPr>
        <w:t>Wissenschaft im Dialog</w:t>
      </w:r>
      <w:r>
        <w:rPr>
          <w:rFonts w:ascii="Roboto" w:eastAsia="Roboto" w:hAnsi="Roboto" w:cs="Roboto"/>
        </w:rPr>
        <w:t xml:space="preserve"> wurde im Jahr 2000 von den wichtigsten deutschen Wissenschaftsorganisationen gegründet. </w:t>
      </w:r>
    </w:p>
    <w:p w14:paraId="00000065" w14:textId="77777777" w:rsidR="00293304" w:rsidRDefault="00D01C2D">
      <w:pPr>
        <w:spacing w:after="0"/>
        <w:jc w:val="both"/>
        <w:rPr>
          <w:rFonts w:ascii="Roboto" w:eastAsia="Roboto" w:hAnsi="Roboto" w:cs="Roboto"/>
        </w:rPr>
      </w:pPr>
      <w:r>
        <w:rPr>
          <w:rFonts w:ascii="Roboto" w:eastAsia="Roboto" w:hAnsi="Roboto" w:cs="Roboto"/>
        </w:rPr>
        <w:t xml:space="preserve"> </w:t>
      </w:r>
      <w:hyperlink r:id="rId31">
        <w:r>
          <w:rPr>
            <w:rFonts w:ascii="Roboto" w:eastAsia="Roboto" w:hAnsi="Roboto" w:cs="Roboto"/>
            <w:color w:val="000000"/>
            <w:u w:val="single"/>
          </w:rPr>
          <w:t>www.wissenschaft-im-dialog.de</w:t>
        </w:r>
      </w:hyperlink>
    </w:p>
    <w:p w14:paraId="00000066" w14:textId="77777777" w:rsidR="00293304" w:rsidRDefault="00293304">
      <w:pPr>
        <w:pStyle w:val="berschrift1"/>
      </w:pPr>
    </w:p>
    <w:p w14:paraId="00000067" w14:textId="77777777" w:rsidR="00293304" w:rsidRDefault="00293304"/>
    <w:p w14:paraId="00000068" w14:textId="77777777" w:rsidR="00293304" w:rsidRDefault="00293304"/>
    <w:p w14:paraId="00000069" w14:textId="77777777" w:rsidR="00293304" w:rsidRDefault="00293304"/>
    <w:p w14:paraId="0000006A" w14:textId="77777777" w:rsidR="00293304" w:rsidRDefault="00293304"/>
    <w:p w14:paraId="0000006B" w14:textId="77777777" w:rsidR="00293304" w:rsidRDefault="00293304"/>
    <w:p w14:paraId="0000006C" w14:textId="77777777" w:rsidR="00293304" w:rsidRDefault="00293304"/>
    <w:p w14:paraId="0000006D" w14:textId="77777777" w:rsidR="00293304" w:rsidRDefault="00293304"/>
    <w:p w14:paraId="0000006E" w14:textId="77777777" w:rsidR="00293304" w:rsidRDefault="00293304"/>
    <w:p w14:paraId="0000006F" w14:textId="77777777" w:rsidR="00293304" w:rsidRDefault="00293304"/>
    <w:p w14:paraId="00000070" w14:textId="77777777" w:rsidR="00293304" w:rsidRDefault="00293304"/>
    <w:p w14:paraId="00000071" w14:textId="77777777" w:rsidR="00293304" w:rsidRDefault="00293304"/>
    <w:p w14:paraId="00000072" w14:textId="77777777" w:rsidR="00293304" w:rsidRDefault="00293304"/>
    <w:p w14:paraId="00000073" w14:textId="77777777" w:rsidR="00293304" w:rsidRDefault="00293304"/>
    <w:p w14:paraId="00000074" w14:textId="77777777" w:rsidR="00293304" w:rsidRDefault="00293304"/>
    <w:p w14:paraId="00000075" w14:textId="77777777" w:rsidR="00293304" w:rsidRDefault="00293304"/>
    <w:p w14:paraId="00000076" w14:textId="25D22186" w:rsidR="00293304" w:rsidRDefault="00293304"/>
    <w:p w14:paraId="095CD0D9" w14:textId="77777777" w:rsidR="00D06CA8" w:rsidRDefault="00D06CA8"/>
    <w:p w14:paraId="00000078" w14:textId="092FDF13" w:rsidR="00293304" w:rsidRDefault="00293304"/>
    <w:bookmarkStart w:id="9" w:name="_heading=h.daz3vjf37t53" w:colFirst="0" w:colLast="0"/>
    <w:bookmarkEnd w:id="9"/>
    <w:p w14:paraId="00000079" w14:textId="77777777" w:rsidR="00293304" w:rsidRDefault="002D737A">
      <w:pPr>
        <w:pStyle w:val="berschrift1"/>
      </w:pPr>
      <w:sdt>
        <w:sdtPr>
          <w:tag w:val="goog_rdk_8"/>
          <w:id w:val="1167134219"/>
        </w:sdtPr>
        <w:sdtEndPr/>
        <w:sdtContent/>
      </w:sdt>
      <w:r w:rsidR="00D01C2D">
        <w:t>AUSSTELLUNGSIMPRESSUM</w:t>
      </w:r>
    </w:p>
    <w:p w14:paraId="0000007A" w14:textId="77777777" w:rsidR="00293304" w:rsidRDefault="00293304"/>
    <w:p w14:paraId="0000007B" w14:textId="77777777" w:rsidR="00293304" w:rsidRDefault="00D01C2D">
      <w:pPr>
        <w:rPr>
          <w:rFonts w:ascii="Roboto" w:eastAsia="Roboto" w:hAnsi="Roboto" w:cs="Roboto"/>
          <w:b/>
          <w:sz w:val="28"/>
          <w:szCs w:val="28"/>
        </w:rPr>
      </w:pPr>
      <w:r>
        <w:rPr>
          <w:rFonts w:ascii="Roboto" w:eastAsia="Roboto" w:hAnsi="Roboto" w:cs="Roboto"/>
          <w:b/>
          <w:sz w:val="28"/>
          <w:szCs w:val="28"/>
        </w:rPr>
        <w:t xml:space="preserve">Power2Change: </w:t>
      </w:r>
      <w:bookmarkStart w:id="10" w:name="_GoBack"/>
      <w:bookmarkEnd w:id="10"/>
      <w:r>
        <w:rPr>
          <w:rFonts w:ascii="Roboto" w:eastAsia="Roboto" w:hAnsi="Roboto" w:cs="Roboto"/>
          <w:b/>
          <w:sz w:val="28"/>
          <w:szCs w:val="28"/>
        </w:rPr>
        <w:t xml:space="preserve">Mission Energiewende </w:t>
      </w:r>
    </w:p>
    <w:p w14:paraId="0000007C" w14:textId="77777777" w:rsidR="00293304" w:rsidRDefault="00D01C2D">
      <w:pPr>
        <w:rPr>
          <w:rFonts w:ascii="Roboto" w:eastAsia="Roboto" w:hAnsi="Roboto" w:cs="Roboto"/>
          <w:sz w:val="20"/>
          <w:szCs w:val="20"/>
        </w:rPr>
      </w:pPr>
      <w:r>
        <w:rPr>
          <w:rFonts w:ascii="Roboto" w:eastAsia="Roboto" w:hAnsi="Roboto" w:cs="Roboto"/>
          <w:sz w:val="20"/>
          <w:szCs w:val="20"/>
        </w:rPr>
        <w:t>Die Ausstellung „Power2Change – Mission Energiewende“ ist ein Ergebnis des vom Bundesministerium für Forschung, Technologie und Raumfahrt (BMFTR) geförderten Projektes „Wissenschaftskommunikation Energiewende“.</w:t>
      </w:r>
    </w:p>
    <w:p w14:paraId="0000007D" w14:textId="77777777" w:rsidR="00293304" w:rsidRDefault="00D01C2D">
      <w:pPr>
        <w:rPr>
          <w:rFonts w:ascii="Roboto" w:eastAsia="Roboto" w:hAnsi="Roboto" w:cs="Roboto"/>
          <w:b/>
          <w:sz w:val="20"/>
          <w:szCs w:val="20"/>
        </w:rPr>
      </w:pPr>
      <w:r>
        <w:rPr>
          <w:rFonts w:ascii="Roboto" w:eastAsia="Roboto" w:hAnsi="Roboto" w:cs="Roboto"/>
          <w:b/>
          <w:sz w:val="20"/>
          <w:szCs w:val="20"/>
        </w:rPr>
        <w:t>Leitung</w:t>
      </w:r>
      <w:r>
        <w:rPr>
          <w:rFonts w:ascii="Roboto" w:eastAsia="Roboto" w:hAnsi="Roboto" w:cs="Roboto"/>
          <w:b/>
          <w:sz w:val="20"/>
          <w:szCs w:val="20"/>
        </w:rPr>
        <w:br/>
      </w:r>
      <w:r>
        <w:rPr>
          <w:rFonts w:ascii="Roboto" w:eastAsia="Roboto" w:hAnsi="Roboto" w:cs="Roboto"/>
          <w:sz w:val="20"/>
          <w:szCs w:val="20"/>
        </w:rPr>
        <w:t>Prof. Dr.-Ing. Görge Deerberg, Fraunhofer UMSICHT (Sprecher)</w:t>
      </w:r>
    </w:p>
    <w:p w14:paraId="0000007E" w14:textId="77777777" w:rsidR="00293304" w:rsidRDefault="00D01C2D">
      <w:pPr>
        <w:rPr>
          <w:rFonts w:ascii="Roboto" w:eastAsia="Roboto" w:hAnsi="Roboto" w:cs="Roboto"/>
          <w:b/>
          <w:sz w:val="20"/>
          <w:szCs w:val="20"/>
        </w:rPr>
      </w:pPr>
      <w:r>
        <w:rPr>
          <w:rFonts w:ascii="Roboto" w:eastAsia="Roboto" w:hAnsi="Roboto" w:cs="Roboto"/>
          <w:b/>
          <w:sz w:val="20"/>
          <w:szCs w:val="20"/>
        </w:rPr>
        <w:t>Geschäftsstelle</w:t>
      </w:r>
      <w:r>
        <w:rPr>
          <w:rFonts w:ascii="Roboto" w:eastAsia="Roboto" w:hAnsi="Roboto" w:cs="Roboto"/>
          <w:b/>
          <w:sz w:val="20"/>
          <w:szCs w:val="20"/>
        </w:rPr>
        <w:br/>
      </w:r>
      <w:r>
        <w:rPr>
          <w:rFonts w:ascii="Roboto" w:eastAsia="Roboto" w:hAnsi="Roboto" w:cs="Roboto"/>
          <w:sz w:val="20"/>
          <w:szCs w:val="20"/>
        </w:rPr>
        <w:t>Sandra Naumann, Fraunhofer UMSICHT</w:t>
      </w:r>
    </w:p>
    <w:p w14:paraId="0000007F" w14:textId="77777777" w:rsidR="00293304" w:rsidRDefault="00D01C2D">
      <w:pPr>
        <w:rPr>
          <w:rFonts w:ascii="Roboto" w:eastAsia="Roboto" w:hAnsi="Roboto" w:cs="Roboto"/>
          <w:sz w:val="20"/>
          <w:szCs w:val="20"/>
        </w:rPr>
      </w:pPr>
      <w:r>
        <w:rPr>
          <w:rFonts w:ascii="Roboto" w:eastAsia="Roboto" w:hAnsi="Roboto" w:cs="Roboto"/>
          <w:b/>
          <w:sz w:val="20"/>
          <w:szCs w:val="20"/>
        </w:rPr>
        <w:t>Wissenschaftliche Begleitung</w:t>
      </w:r>
      <w:r>
        <w:rPr>
          <w:rFonts w:ascii="Roboto" w:eastAsia="Roboto" w:hAnsi="Roboto" w:cs="Roboto"/>
          <w:sz w:val="20"/>
          <w:szCs w:val="20"/>
        </w:rPr>
        <w:br/>
        <w:t>Dr. Christoph Kost, Fraunhofer ISE</w:t>
      </w:r>
      <w:r>
        <w:rPr>
          <w:rFonts w:ascii="Roboto" w:eastAsia="Roboto" w:hAnsi="Roboto" w:cs="Roboto"/>
          <w:sz w:val="20"/>
          <w:szCs w:val="20"/>
        </w:rPr>
        <w:br/>
        <w:t>Dr.-Ing. Torsten Müller, Fraunhofer Umsicht</w:t>
      </w:r>
    </w:p>
    <w:p w14:paraId="00000080" w14:textId="7CE9F6FE" w:rsidR="00293304" w:rsidRDefault="00D01C2D">
      <w:pPr>
        <w:rPr>
          <w:rFonts w:ascii="Roboto" w:eastAsia="Roboto" w:hAnsi="Roboto" w:cs="Roboto"/>
          <w:sz w:val="20"/>
          <w:szCs w:val="20"/>
        </w:rPr>
      </w:pPr>
      <w:r>
        <w:rPr>
          <w:rFonts w:ascii="Roboto" w:eastAsia="Roboto" w:hAnsi="Roboto" w:cs="Roboto"/>
          <w:sz w:val="20"/>
          <w:szCs w:val="20"/>
        </w:rPr>
        <w:t>Die wissenschaftlichen Inhalte zur Energieforschung bringen die Kopernikus-Projekte gemeinsam mit DECHEMA e. V., de</w:t>
      </w:r>
      <w:r w:rsidR="007C1013">
        <w:rPr>
          <w:rFonts w:ascii="Roboto" w:eastAsia="Roboto" w:hAnsi="Roboto" w:cs="Roboto"/>
          <w:sz w:val="20"/>
          <w:szCs w:val="20"/>
        </w:rPr>
        <w:t>m</w:t>
      </w:r>
      <w:r>
        <w:rPr>
          <w:rFonts w:ascii="Roboto" w:eastAsia="Roboto" w:hAnsi="Roboto" w:cs="Roboto"/>
          <w:sz w:val="20"/>
          <w:szCs w:val="20"/>
        </w:rPr>
        <w:t xml:space="preserve"> Verbundprojekt</w:t>
      </w:r>
      <w:r w:rsidR="007C1013">
        <w:rPr>
          <w:rFonts w:ascii="Roboto" w:eastAsia="Roboto" w:hAnsi="Roboto" w:cs="Roboto"/>
          <w:sz w:val="20"/>
          <w:szCs w:val="20"/>
        </w:rPr>
        <w:t>-</w:t>
      </w:r>
      <w:r>
        <w:rPr>
          <w:rFonts w:ascii="Roboto" w:eastAsia="Roboto" w:hAnsi="Roboto" w:cs="Roboto"/>
          <w:sz w:val="20"/>
          <w:szCs w:val="20"/>
        </w:rPr>
        <w:t>Cluster Carbon2Chem® gemeinsam mit Fraunhofer UMSICHT, dem Fraunhofer-Cluster CINES und vielen weiteren Partnern ein.</w:t>
      </w:r>
    </w:p>
    <w:p w14:paraId="00000081" w14:textId="77777777" w:rsidR="00293304" w:rsidRDefault="00D01C2D">
      <w:pPr>
        <w:rPr>
          <w:rFonts w:ascii="Roboto" w:eastAsia="Roboto" w:hAnsi="Roboto" w:cs="Roboto"/>
          <w:b/>
          <w:sz w:val="20"/>
          <w:szCs w:val="20"/>
        </w:rPr>
      </w:pPr>
      <w:r>
        <w:rPr>
          <w:rFonts w:ascii="Roboto" w:eastAsia="Roboto" w:hAnsi="Roboto" w:cs="Roboto"/>
          <w:b/>
          <w:sz w:val="20"/>
          <w:szCs w:val="20"/>
        </w:rPr>
        <w:t>Weitere Partner</w:t>
      </w:r>
      <w:r>
        <w:rPr>
          <w:rFonts w:ascii="Roboto" w:eastAsia="Roboto" w:hAnsi="Roboto" w:cs="Roboto"/>
          <w:b/>
          <w:sz w:val="20"/>
          <w:szCs w:val="20"/>
        </w:rPr>
        <w:br/>
      </w:r>
      <w:r>
        <w:rPr>
          <w:rFonts w:ascii="Roboto" w:eastAsia="Roboto" w:hAnsi="Roboto" w:cs="Roboto"/>
          <w:sz w:val="20"/>
          <w:szCs w:val="20"/>
        </w:rPr>
        <w:t>Prof. Dr. Robert Schlögl, ehemals Fritz-Haber-Institut der Max-Planck-Gesellschaft</w:t>
      </w:r>
      <w:r>
        <w:rPr>
          <w:rFonts w:ascii="Roboto" w:eastAsia="Roboto" w:hAnsi="Roboto" w:cs="Roboto"/>
          <w:b/>
          <w:sz w:val="20"/>
          <w:szCs w:val="20"/>
        </w:rPr>
        <w:br/>
      </w:r>
      <w:r>
        <w:rPr>
          <w:rFonts w:ascii="Roboto" w:eastAsia="Roboto" w:hAnsi="Roboto" w:cs="Roboto"/>
          <w:sz w:val="20"/>
          <w:szCs w:val="20"/>
        </w:rPr>
        <w:t>Dr. Benjamin Johnson, Fritz-Haber-Institut der Max-Planck-Gesellschaft</w:t>
      </w:r>
      <w:r>
        <w:rPr>
          <w:rFonts w:ascii="Roboto" w:eastAsia="Roboto" w:hAnsi="Roboto" w:cs="Roboto"/>
          <w:b/>
          <w:sz w:val="20"/>
          <w:szCs w:val="20"/>
        </w:rPr>
        <w:br/>
      </w:r>
      <w:r>
        <w:rPr>
          <w:rFonts w:ascii="Roboto" w:eastAsia="Roboto" w:hAnsi="Roboto" w:cs="Roboto"/>
          <w:sz w:val="20"/>
          <w:szCs w:val="20"/>
        </w:rPr>
        <w:t xml:space="preserve">Dr. Chokri Boumrifak, DECHEMA e. V. </w:t>
      </w:r>
      <w:r>
        <w:rPr>
          <w:rFonts w:ascii="Roboto" w:eastAsia="Roboto" w:hAnsi="Roboto" w:cs="Roboto"/>
          <w:b/>
          <w:sz w:val="20"/>
          <w:szCs w:val="20"/>
        </w:rPr>
        <w:br/>
      </w:r>
      <w:r>
        <w:rPr>
          <w:rFonts w:ascii="Roboto" w:eastAsia="Roboto" w:hAnsi="Roboto" w:cs="Roboto"/>
          <w:sz w:val="20"/>
          <w:szCs w:val="20"/>
        </w:rPr>
        <w:t>Dr. Sabrina Müller, DECHEMA e. V.</w:t>
      </w:r>
    </w:p>
    <w:p w14:paraId="00000082" w14:textId="77777777" w:rsidR="00293304" w:rsidRDefault="00D01C2D">
      <w:pPr>
        <w:rPr>
          <w:rFonts w:ascii="Roboto" w:eastAsia="Roboto" w:hAnsi="Roboto" w:cs="Roboto"/>
          <w:b/>
          <w:sz w:val="20"/>
          <w:szCs w:val="20"/>
        </w:rPr>
      </w:pPr>
      <w:r>
        <w:rPr>
          <w:rFonts w:ascii="Roboto" w:eastAsia="Roboto" w:hAnsi="Roboto" w:cs="Roboto"/>
          <w:b/>
          <w:sz w:val="20"/>
          <w:szCs w:val="20"/>
        </w:rPr>
        <w:t>Hochschulen, Forschungsinstitute und Organisationen</w:t>
      </w:r>
    </w:p>
    <w:p w14:paraId="00000083" w14:textId="698A0DFF" w:rsidR="00293304" w:rsidRDefault="00D01C2D">
      <w:pPr>
        <w:rPr>
          <w:rFonts w:ascii="Roboto" w:eastAsia="Roboto" w:hAnsi="Roboto" w:cs="Roboto"/>
          <w:sz w:val="20"/>
          <w:szCs w:val="20"/>
        </w:rPr>
      </w:pPr>
      <w:r>
        <w:rPr>
          <w:rFonts w:ascii="Roboto" w:eastAsia="Roboto" w:hAnsi="Roboto" w:cs="Roboto"/>
          <w:sz w:val="20"/>
          <w:szCs w:val="20"/>
        </w:rPr>
        <w:t>Deutsche Umwelthilfe e. V.</w:t>
      </w:r>
      <w:r>
        <w:rPr>
          <w:rFonts w:ascii="Roboto" w:eastAsia="Roboto" w:hAnsi="Roboto" w:cs="Roboto"/>
          <w:sz w:val="20"/>
          <w:szCs w:val="20"/>
        </w:rPr>
        <w:br/>
        <w:t>Fraunhofer-Institut für Energiewirtschaft u. Energiesystemtechnik IEE</w:t>
      </w:r>
      <w:r>
        <w:rPr>
          <w:rFonts w:ascii="Roboto" w:eastAsia="Roboto" w:hAnsi="Roboto" w:cs="Roboto"/>
          <w:sz w:val="20"/>
          <w:szCs w:val="20"/>
        </w:rPr>
        <w:br/>
        <w:t>Fraunhofer-Institut für Produktionstechnik u. Automatisierung IPA</w:t>
      </w:r>
      <w:r>
        <w:rPr>
          <w:rFonts w:ascii="Roboto" w:eastAsia="Roboto" w:hAnsi="Roboto" w:cs="Roboto"/>
          <w:sz w:val="20"/>
          <w:szCs w:val="20"/>
        </w:rPr>
        <w:br/>
        <w:t>Fraunhofer-Institut für Solare Energiesysteme ISE</w:t>
      </w:r>
      <w:r>
        <w:rPr>
          <w:rFonts w:ascii="Roboto" w:eastAsia="Roboto" w:hAnsi="Roboto" w:cs="Roboto"/>
          <w:sz w:val="20"/>
          <w:szCs w:val="20"/>
        </w:rPr>
        <w:br/>
        <w:t>Fraunhofer-Institut für System- und Innovationsforschung ISI</w:t>
      </w:r>
      <w:r>
        <w:rPr>
          <w:rFonts w:ascii="Roboto" w:eastAsia="Roboto" w:hAnsi="Roboto" w:cs="Roboto"/>
          <w:sz w:val="20"/>
          <w:szCs w:val="20"/>
        </w:rPr>
        <w:br/>
        <w:t>Fraunhofer-Institut für Umwelt-, Sicherheits- u. Energietechnik UMSICHT</w:t>
      </w:r>
      <w:r>
        <w:rPr>
          <w:rFonts w:ascii="Roboto" w:eastAsia="Roboto" w:hAnsi="Roboto" w:cs="Roboto"/>
          <w:sz w:val="20"/>
          <w:szCs w:val="20"/>
        </w:rPr>
        <w:br/>
        <w:t>Fraunhofer-Institut für Windenergiesysteme IWES</w:t>
      </w:r>
      <w:r>
        <w:rPr>
          <w:rFonts w:ascii="Roboto" w:eastAsia="Roboto" w:hAnsi="Roboto" w:cs="Roboto"/>
          <w:sz w:val="20"/>
          <w:szCs w:val="20"/>
        </w:rPr>
        <w:br/>
        <w:t>Hertie School</w:t>
      </w:r>
      <w:r>
        <w:rPr>
          <w:rFonts w:ascii="Roboto" w:eastAsia="Roboto" w:hAnsi="Roboto" w:cs="Roboto"/>
          <w:sz w:val="20"/>
          <w:szCs w:val="20"/>
        </w:rPr>
        <w:br/>
        <w:t>Karlsruher Institut für Technologie</w:t>
      </w:r>
      <w:r>
        <w:rPr>
          <w:rFonts w:ascii="Roboto" w:eastAsia="Roboto" w:hAnsi="Roboto" w:cs="Roboto"/>
          <w:sz w:val="20"/>
          <w:szCs w:val="20"/>
        </w:rPr>
        <w:br/>
        <w:t>Klima-Allianz Deutschland e. V.</w:t>
      </w:r>
      <w:r>
        <w:rPr>
          <w:rFonts w:ascii="Roboto" w:eastAsia="Roboto" w:hAnsi="Roboto" w:cs="Roboto"/>
          <w:sz w:val="20"/>
          <w:szCs w:val="20"/>
        </w:rPr>
        <w:br/>
        <w:t>Max-Planck-Institut für Chemische Energiekonversion MPI-CEC</w:t>
      </w:r>
      <w:r>
        <w:rPr>
          <w:rFonts w:ascii="Roboto" w:eastAsia="Roboto" w:hAnsi="Roboto" w:cs="Roboto"/>
          <w:sz w:val="20"/>
          <w:szCs w:val="20"/>
        </w:rPr>
        <w:br/>
        <w:t>Potsdam-Institut für Klimafolgenforschung</w:t>
      </w:r>
      <w:r>
        <w:rPr>
          <w:rFonts w:ascii="Roboto" w:eastAsia="Roboto" w:hAnsi="Roboto" w:cs="Roboto"/>
          <w:sz w:val="20"/>
          <w:szCs w:val="20"/>
        </w:rPr>
        <w:br/>
        <w:t>Ruhr-Universität Bochum</w:t>
      </w:r>
      <w:r>
        <w:rPr>
          <w:rFonts w:ascii="Roboto" w:eastAsia="Roboto" w:hAnsi="Roboto" w:cs="Roboto"/>
          <w:sz w:val="20"/>
          <w:szCs w:val="20"/>
        </w:rPr>
        <w:br/>
        <w:t xml:space="preserve">RWTH Aachen </w:t>
      </w:r>
      <w:r>
        <w:rPr>
          <w:rFonts w:ascii="Roboto" w:eastAsia="Roboto" w:hAnsi="Roboto" w:cs="Roboto"/>
          <w:sz w:val="20"/>
          <w:szCs w:val="20"/>
        </w:rPr>
        <w:br/>
        <w:t>Technische Universität Darmstadt</w:t>
      </w:r>
      <w:r>
        <w:rPr>
          <w:rFonts w:ascii="Roboto" w:eastAsia="Roboto" w:hAnsi="Roboto" w:cs="Roboto"/>
          <w:sz w:val="20"/>
          <w:szCs w:val="20"/>
        </w:rPr>
        <w:br/>
        <w:t xml:space="preserve">World Wide Fund </w:t>
      </w:r>
      <w:proofErr w:type="spellStart"/>
      <w:r w:rsidR="007C1013">
        <w:rPr>
          <w:rFonts w:ascii="Roboto" w:eastAsia="Roboto" w:hAnsi="Roboto" w:cs="Roboto"/>
          <w:sz w:val="20"/>
          <w:szCs w:val="20"/>
        </w:rPr>
        <w:t>f</w:t>
      </w:r>
      <w:r>
        <w:rPr>
          <w:rFonts w:ascii="Roboto" w:eastAsia="Roboto" w:hAnsi="Roboto" w:cs="Roboto"/>
          <w:sz w:val="20"/>
          <w:szCs w:val="20"/>
        </w:rPr>
        <w:t>or</w:t>
      </w:r>
      <w:proofErr w:type="spellEnd"/>
      <w:r>
        <w:rPr>
          <w:rFonts w:ascii="Roboto" w:eastAsia="Roboto" w:hAnsi="Roboto" w:cs="Roboto"/>
          <w:sz w:val="20"/>
          <w:szCs w:val="20"/>
        </w:rPr>
        <w:t xml:space="preserve"> Nature WWF®</w:t>
      </w:r>
    </w:p>
    <w:p w14:paraId="00000084" w14:textId="30865E2C" w:rsidR="00293304" w:rsidRDefault="00D01C2D">
      <w:pPr>
        <w:rPr>
          <w:rFonts w:ascii="Roboto" w:eastAsia="Roboto" w:hAnsi="Roboto" w:cs="Roboto"/>
          <w:sz w:val="20"/>
          <w:szCs w:val="20"/>
        </w:rPr>
      </w:pPr>
      <w:r>
        <w:rPr>
          <w:rFonts w:ascii="Roboto" w:eastAsia="Roboto" w:hAnsi="Roboto" w:cs="Roboto"/>
          <w:b/>
          <w:sz w:val="20"/>
          <w:szCs w:val="20"/>
        </w:rPr>
        <w:t>Unternehmen</w:t>
      </w:r>
      <w:r>
        <w:rPr>
          <w:rFonts w:ascii="Roboto" w:eastAsia="Roboto" w:hAnsi="Roboto" w:cs="Roboto"/>
          <w:b/>
          <w:sz w:val="20"/>
          <w:szCs w:val="20"/>
        </w:rPr>
        <w:br/>
      </w:r>
      <w:proofErr w:type="spellStart"/>
      <w:r>
        <w:rPr>
          <w:rFonts w:ascii="Roboto" w:eastAsia="Roboto" w:hAnsi="Roboto" w:cs="Roboto"/>
          <w:sz w:val="20"/>
          <w:szCs w:val="20"/>
        </w:rPr>
        <w:t>Climeworks</w:t>
      </w:r>
      <w:proofErr w:type="spellEnd"/>
      <w:r>
        <w:rPr>
          <w:rFonts w:ascii="Roboto" w:eastAsia="Roboto" w:hAnsi="Roboto" w:cs="Roboto"/>
          <w:sz w:val="20"/>
          <w:szCs w:val="20"/>
        </w:rPr>
        <w:t xml:space="preserve"> AG</w:t>
      </w:r>
      <w:r>
        <w:rPr>
          <w:rFonts w:ascii="Roboto" w:eastAsia="Roboto" w:hAnsi="Roboto" w:cs="Roboto"/>
          <w:b/>
          <w:sz w:val="20"/>
          <w:szCs w:val="20"/>
        </w:rPr>
        <w:br/>
      </w:r>
      <w:proofErr w:type="spellStart"/>
      <w:r>
        <w:rPr>
          <w:rFonts w:ascii="Roboto" w:eastAsia="Roboto" w:hAnsi="Roboto" w:cs="Roboto"/>
          <w:sz w:val="20"/>
          <w:szCs w:val="20"/>
        </w:rPr>
        <w:t>ebm</w:t>
      </w:r>
      <w:proofErr w:type="spellEnd"/>
      <w:r>
        <w:rPr>
          <w:rFonts w:ascii="Roboto" w:eastAsia="Roboto" w:hAnsi="Roboto" w:cs="Roboto"/>
          <w:sz w:val="20"/>
          <w:szCs w:val="20"/>
        </w:rPr>
        <w:t>-papst Mulfingen GmbH &amp; Co. KG</w:t>
      </w:r>
      <w:r>
        <w:rPr>
          <w:rFonts w:ascii="Roboto" w:eastAsia="Roboto" w:hAnsi="Roboto" w:cs="Roboto"/>
          <w:b/>
          <w:sz w:val="20"/>
          <w:szCs w:val="20"/>
        </w:rPr>
        <w:br/>
      </w:r>
      <w:r>
        <w:rPr>
          <w:rFonts w:ascii="Roboto" w:eastAsia="Roboto" w:hAnsi="Roboto" w:cs="Roboto"/>
          <w:sz w:val="20"/>
          <w:szCs w:val="20"/>
        </w:rPr>
        <w:t>Hitachi Energy Germany AG</w:t>
      </w:r>
      <w:r>
        <w:rPr>
          <w:rFonts w:ascii="Roboto" w:eastAsia="Roboto" w:hAnsi="Roboto" w:cs="Roboto"/>
          <w:b/>
          <w:sz w:val="20"/>
          <w:szCs w:val="20"/>
        </w:rPr>
        <w:br/>
      </w:r>
      <w:proofErr w:type="spellStart"/>
      <w:r>
        <w:rPr>
          <w:rFonts w:ascii="Roboto" w:eastAsia="Roboto" w:hAnsi="Roboto" w:cs="Roboto"/>
          <w:sz w:val="20"/>
          <w:szCs w:val="20"/>
        </w:rPr>
        <w:t>Imperix</w:t>
      </w:r>
      <w:proofErr w:type="spellEnd"/>
      <w:r>
        <w:rPr>
          <w:rFonts w:ascii="Roboto" w:eastAsia="Roboto" w:hAnsi="Roboto" w:cs="Roboto"/>
          <w:sz w:val="20"/>
          <w:szCs w:val="20"/>
        </w:rPr>
        <w:t xml:space="preserve"> power </w:t>
      </w:r>
      <w:proofErr w:type="spellStart"/>
      <w:r>
        <w:rPr>
          <w:rFonts w:ascii="Roboto" w:eastAsia="Roboto" w:hAnsi="Roboto" w:cs="Roboto"/>
          <w:sz w:val="20"/>
          <w:szCs w:val="20"/>
        </w:rPr>
        <w:t>electronics</w:t>
      </w:r>
      <w:proofErr w:type="spellEnd"/>
      <w:r>
        <w:rPr>
          <w:rFonts w:ascii="Roboto" w:eastAsia="Roboto" w:hAnsi="Roboto" w:cs="Roboto"/>
          <w:sz w:val="20"/>
          <w:szCs w:val="20"/>
        </w:rPr>
        <w:t xml:space="preserve"> Ltd</w:t>
      </w:r>
      <w:r>
        <w:rPr>
          <w:rFonts w:ascii="Roboto" w:eastAsia="Roboto" w:hAnsi="Roboto" w:cs="Roboto"/>
          <w:b/>
          <w:sz w:val="20"/>
          <w:szCs w:val="20"/>
        </w:rPr>
        <w:br/>
      </w:r>
      <w:proofErr w:type="spellStart"/>
      <w:r>
        <w:rPr>
          <w:rFonts w:ascii="Roboto" w:eastAsia="Roboto" w:hAnsi="Roboto" w:cs="Roboto"/>
          <w:sz w:val="20"/>
          <w:szCs w:val="20"/>
        </w:rPr>
        <w:t>Ineratec</w:t>
      </w:r>
      <w:proofErr w:type="spellEnd"/>
      <w:r>
        <w:rPr>
          <w:rFonts w:ascii="Roboto" w:eastAsia="Roboto" w:hAnsi="Roboto" w:cs="Roboto"/>
          <w:sz w:val="20"/>
          <w:szCs w:val="20"/>
        </w:rPr>
        <w:t xml:space="preserve"> GmbH</w:t>
      </w:r>
      <w:r>
        <w:rPr>
          <w:rFonts w:ascii="Roboto" w:eastAsia="Roboto" w:hAnsi="Roboto" w:cs="Roboto"/>
          <w:b/>
          <w:sz w:val="20"/>
          <w:szCs w:val="20"/>
        </w:rPr>
        <w:br/>
      </w:r>
      <w:proofErr w:type="spellStart"/>
      <w:r>
        <w:rPr>
          <w:rFonts w:ascii="Roboto" w:eastAsia="Roboto" w:hAnsi="Roboto" w:cs="Roboto"/>
          <w:sz w:val="20"/>
          <w:szCs w:val="20"/>
        </w:rPr>
        <w:t>KGaATrimet</w:t>
      </w:r>
      <w:proofErr w:type="spellEnd"/>
      <w:r>
        <w:rPr>
          <w:rFonts w:ascii="Roboto" w:eastAsia="Roboto" w:hAnsi="Roboto" w:cs="Roboto"/>
          <w:sz w:val="20"/>
          <w:szCs w:val="20"/>
        </w:rPr>
        <w:t xml:space="preserve"> Aluminium SE</w:t>
      </w:r>
      <w:r>
        <w:rPr>
          <w:rFonts w:ascii="Roboto" w:eastAsia="Roboto" w:hAnsi="Roboto" w:cs="Roboto"/>
          <w:b/>
          <w:sz w:val="20"/>
          <w:szCs w:val="20"/>
        </w:rPr>
        <w:br/>
      </w:r>
      <w:r>
        <w:rPr>
          <w:rFonts w:ascii="Roboto" w:eastAsia="Roboto" w:hAnsi="Roboto" w:cs="Roboto"/>
          <w:sz w:val="20"/>
          <w:szCs w:val="20"/>
        </w:rPr>
        <w:t>Linde GmbH</w:t>
      </w:r>
      <w:r>
        <w:rPr>
          <w:rFonts w:ascii="Roboto" w:eastAsia="Roboto" w:hAnsi="Roboto" w:cs="Roboto"/>
          <w:b/>
          <w:sz w:val="20"/>
          <w:szCs w:val="20"/>
        </w:rPr>
        <w:br/>
      </w:r>
      <w:proofErr w:type="spellStart"/>
      <w:r>
        <w:rPr>
          <w:rFonts w:ascii="Roboto" w:eastAsia="Roboto" w:hAnsi="Roboto" w:cs="Roboto"/>
          <w:sz w:val="20"/>
          <w:szCs w:val="20"/>
        </w:rPr>
        <w:t>Polytan</w:t>
      </w:r>
      <w:proofErr w:type="spellEnd"/>
      <w:r>
        <w:rPr>
          <w:rFonts w:ascii="Roboto" w:eastAsia="Roboto" w:hAnsi="Roboto" w:cs="Roboto"/>
          <w:sz w:val="20"/>
          <w:szCs w:val="20"/>
        </w:rPr>
        <w:t xml:space="preserve"> GmbH</w:t>
      </w:r>
      <w:r>
        <w:rPr>
          <w:rFonts w:ascii="Roboto" w:eastAsia="Roboto" w:hAnsi="Roboto" w:cs="Roboto"/>
          <w:b/>
          <w:sz w:val="20"/>
          <w:szCs w:val="20"/>
        </w:rPr>
        <w:br/>
      </w:r>
      <w:r>
        <w:rPr>
          <w:rFonts w:ascii="Roboto" w:eastAsia="Roboto" w:hAnsi="Roboto" w:cs="Roboto"/>
          <w:sz w:val="20"/>
          <w:szCs w:val="20"/>
        </w:rPr>
        <w:t>Siemens Energy Global GmbH &amp; Co. KG</w:t>
      </w:r>
      <w:r>
        <w:rPr>
          <w:rFonts w:ascii="Roboto" w:eastAsia="Roboto" w:hAnsi="Roboto" w:cs="Roboto"/>
          <w:b/>
          <w:sz w:val="20"/>
          <w:szCs w:val="20"/>
        </w:rPr>
        <w:br/>
      </w:r>
      <w:r>
        <w:rPr>
          <w:rFonts w:ascii="Roboto" w:eastAsia="Roboto" w:hAnsi="Roboto" w:cs="Roboto"/>
          <w:sz w:val="20"/>
          <w:szCs w:val="20"/>
        </w:rPr>
        <w:t>Stromnetz Berlin GmbH</w:t>
      </w:r>
      <w:r>
        <w:rPr>
          <w:rFonts w:ascii="Roboto" w:eastAsia="Roboto" w:hAnsi="Roboto" w:cs="Roboto"/>
          <w:b/>
          <w:sz w:val="20"/>
          <w:szCs w:val="20"/>
        </w:rPr>
        <w:br/>
      </w:r>
      <w:proofErr w:type="spellStart"/>
      <w:r>
        <w:rPr>
          <w:rFonts w:ascii="Roboto" w:eastAsia="Roboto" w:hAnsi="Roboto" w:cs="Roboto"/>
          <w:sz w:val="20"/>
          <w:szCs w:val="20"/>
        </w:rPr>
        <w:lastRenderedPageBreak/>
        <w:t>Sunfire</w:t>
      </w:r>
      <w:proofErr w:type="spellEnd"/>
      <w:r>
        <w:rPr>
          <w:rFonts w:ascii="Roboto" w:eastAsia="Roboto" w:hAnsi="Roboto" w:cs="Roboto"/>
          <w:sz w:val="20"/>
          <w:szCs w:val="20"/>
        </w:rPr>
        <w:t xml:space="preserve"> GmbH</w:t>
      </w:r>
      <w:r>
        <w:rPr>
          <w:rFonts w:ascii="Roboto" w:eastAsia="Roboto" w:hAnsi="Roboto" w:cs="Roboto"/>
          <w:b/>
          <w:sz w:val="20"/>
          <w:szCs w:val="20"/>
        </w:rPr>
        <w:br/>
      </w:r>
      <w:r>
        <w:rPr>
          <w:rFonts w:ascii="Roboto" w:eastAsia="Roboto" w:hAnsi="Roboto" w:cs="Roboto"/>
          <w:sz w:val="20"/>
          <w:szCs w:val="20"/>
        </w:rPr>
        <w:t>TenneT TSO GmbH</w:t>
      </w:r>
      <w:r>
        <w:rPr>
          <w:rFonts w:ascii="Roboto" w:eastAsia="Roboto" w:hAnsi="Roboto" w:cs="Roboto"/>
          <w:b/>
          <w:sz w:val="20"/>
          <w:szCs w:val="20"/>
        </w:rPr>
        <w:br/>
      </w:r>
      <w:r>
        <w:rPr>
          <w:rFonts w:ascii="Roboto" w:eastAsia="Roboto" w:hAnsi="Roboto" w:cs="Roboto"/>
          <w:sz w:val="20"/>
          <w:szCs w:val="20"/>
        </w:rPr>
        <w:t xml:space="preserve">Thyssenkrupp </w:t>
      </w:r>
      <w:proofErr w:type="spellStart"/>
      <w:r>
        <w:rPr>
          <w:rFonts w:ascii="Roboto" w:eastAsia="Roboto" w:hAnsi="Roboto" w:cs="Roboto"/>
          <w:sz w:val="20"/>
          <w:szCs w:val="20"/>
        </w:rPr>
        <w:t>nucera</w:t>
      </w:r>
      <w:proofErr w:type="spellEnd"/>
      <w:r>
        <w:rPr>
          <w:rFonts w:ascii="Roboto" w:eastAsia="Roboto" w:hAnsi="Roboto" w:cs="Roboto"/>
          <w:sz w:val="20"/>
          <w:szCs w:val="20"/>
        </w:rPr>
        <w:t xml:space="preserve"> AG &amp; Co.</w:t>
      </w:r>
      <w:r>
        <w:rPr>
          <w:rFonts w:ascii="Roboto" w:eastAsia="Roboto" w:hAnsi="Roboto" w:cs="Roboto"/>
          <w:b/>
          <w:sz w:val="20"/>
          <w:szCs w:val="20"/>
        </w:rPr>
        <w:br/>
      </w:r>
      <w:r>
        <w:rPr>
          <w:rFonts w:ascii="Roboto" w:eastAsia="Roboto" w:hAnsi="Roboto" w:cs="Roboto"/>
          <w:sz w:val="20"/>
          <w:szCs w:val="20"/>
        </w:rPr>
        <w:t>WS Wärmeprozesstechnik GmbH</w:t>
      </w:r>
    </w:p>
    <w:p w14:paraId="2DD78EC2" w14:textId="77777777" w:rsidR="00E95BB2" w:rsidRDefault="00E95BB2">
      <w:pPr>
        <w:rPr>
          <w:rFonts w:ascii="Roboto" w:eastAsia="Roboto" w:hAnsi="Roboto" w:cs="Roboto"/>
          <w:b/>
          <w:sz w:val="20"/>
          <w:szCs w:val="20"/>
        </w:rPr>
      </w:pPr>
    </w:p>
    <w:p w14:paraId="00000085" w14:textId="77777777" w:rsidR="00293304" w:rsidRDefault="00D01C2D">
      <w:pPr>
        <w:rPr>
          <w:rFonts w:ascii="Roboto" w:eastAsia="Roboto" w:hAnsi="Roboto" w:cs="Roboto"/>
          <w:sz w:val="20"/>
          <w:szCs w:val="20"/>
          <w:u w:val="single"/>
        </w:rPr>
      </w:pPr>
      <w:r>
        <w:rPr>
          <w:rFonts w:ascii="Roboto" w:eastAsia="Roboto" w:hAnsi="Roboto" w:cs="Roboto"/>
          <w:sz w:val="20"/>
          <w:szCs w:val="20"/>
          <w:u w:val="single"/>
        </w:rPr>
        <w:t xml:space="preserve">Kommunikation, Öffentlichkeitsarbeit, Rahmenprogramm mit Evaluation und Energiemobil </w:t>
      </w:r>
    </w:p>
    <w:p w14:paraId="00000086" w14:textId="77777777" w:rsidR="00293304" w:rsidRDefault="00D01C2D">
      <w:pPr>
        <w:rPr>
          <w:rFonts w:ascii="Roboto" w:eastAsia="Roboto" w:hAnsi="Roboto" w:cs="Roboto"/>
          <w:b/>
          <w:sz w:val="20"/>
          <w:szCs w:val="20"/>
        </w:rPr>
      </w:pPr>
      <w:r>
        <w:rPr>
          <w:rFonts w:ascii="Roboto" w:eastAsia="Roboto" w:hAnsi="Roboto" w:cs="Roboto"/>
          <w:b/>
          <w:sz w:val="20"/>
          <w:szCs w:val="20"/>
        </w:rPr>
        <w:t>Leitung</w:t>
      </w:r>
      <w:r>
        <w:rPr>
          <w:rFonts w:ascii="Roboto" w:eastAsia="Roboto" w:hAnsi="Roboto" w:cs="Roboto"/>
          <w:b/>
          <w:sz w:val="20"/>
          <w:szCs w:val="20"/>
        </w:rPr>
        <w:br/>
      </w:r>
      <w:r>
        <w:rPr>
          <w:rFonts w:ascii="Roboto" w:eastAsia="Roboto" w:hAnsi="Roboto" w:cs="Roboto"/>
          <w:sz w:val="20"/>
          <w:szCs w:val="20"/>
        </w:rPr>
        <w:t>Martin Gora, Wissenschaft im Dialog gGmbH</w:t>
      </w:r>
      <w:r>
        <w:rPr>
          <w:rFonts w:ascii="Roboto" w:eastAsia="Roboto" w:hAnsi="Roboto" w:cs="Roboto"/>
          <w:sz w:val="20"/>
          <w:szCs w:val="20"/>
        </w:rPr>
        <w:br/>
        <w:t xml:space="preserve">Beate </w:t>
      </w:r>
      <w:proofErr w:type="spellStart"/>
      <w:r>
        <w:rPr>
          <w:rFonts w:ascii="Roboto" w:eastAsia="Roboto" w:hAnsi="Roboto" w:cs="Roboto"/>
          <w:sz w:val="20"/>
          <w:szCs w:val="20"/>
        </w:rPr>
        <w:t>Langholf</w:t>
      </w:r>
      <w:proofErr w:type="spellEnd"/>
      <w:r>
        <w:rPr>
          <w:rFonts w:ascii="Roboto" w:eastAsia="Roboto" w:hAnsi="Roboto" w:cs="Roboto"/>
          <w:sz w:val="20"/>
          <w:szCs w:val="20"/>
        </w:rPr>
        <w:t>, Wissenschaft im Dialog gGmbH</w:t>
      </w:r>
    </w:p>
    <w:p w14:paraId="00000087" w14:textId="1553F295" w:rsidR="00293304" w:rsidRDefault="00D01C2D">
      <w:pPr>
        <w:rPr>
          <w:rFonts w:ascii="Roboto" w:eastAsia="Roboto" w:hAnsi="Roboto" w:cs="Roboto"/>
          <w:sz w:val="20"/>
          <w:szCs w:val="20"/>
        </w:rPr>
      </w:pPr>
      <w:r>
        <w:rPr>
          <w:rFonts w:ascii="Roboto" w:eastAsia="Roboto" w:hAnsi="Roboto" w:cs="Roboto"/>
          <w:b/>
          <w:sz w:val="20"/>
          <w:szCs w:val="20"/>
        </w:rPr>
        <w:t>Team</w:t>
      </w:r>
      <w:r>
        <w:rPr>
          <w:rFonts w:ascii="Roboto" w:eastAsia="Roboto" w:hAnsi="Roboto" w:cs="Roboto"/>
          <w:sz w:val="20"/>
          <w:szCs w:val="20"/>
        </w:rPr>
        <w:br/>
        <w:t>Felix Dunkl, Wissenschaft im Dialog gGmbH</w:t>
      </w:r>
      <w:r>
        <w:rPr>
          <w:rFonts w:ascii="Roboto" w:eastAsia="Roboto" w:hAnsi="Roboto" w:cs="Roboto"/>
          <w:sz w:val="20"/>
          <w:szCs w:val="20"/>
        </w:rPr>
        <w:br/>
        <w:t>Marieke Grenzebach, Wissenschaft im Dialog gGmbH</w:t>
      </w:r>
      <w:r>
        <w:rPr>
          <w:rFonts w:ascii="Roboto" w:eastAsia="Roboto" w:hAnsi="Roboto" w:cs="Roboto"/>
          <w:sz w:val="20"/>
          <w:szCs w:val="20"/>
        </w:rPr>
        <w:br/>
        <w:t>Vincent Schmid-Loertzer, Wissenschaft im Dialog gGmbH</w:t>
      </w:r>
      <w:r>
        <w:rPr>
          <w:rFonts w:ascii="Roboto" w:eastAsia="Roboto" w:hAnsi="Roboto" w:cs="Roboto"/>
          <w:sz w:val="20"/>
          <w:szCs w:val="20"/>
        </w:rPr>
        <w:br/>
        <w:t>Alena Weil, Wissenschaft im Dialog gGmbH</w:t>
      </w:r>
    </w:p>
    <w:p w14:paraId="508DFDAB" w14:textId="77777777" w:rsidR="00E95BB2" w:rsidRDefault="00E95BB2">
      <w:pPr>
        <w:rPr>
          <w:rFonts w:ascii="Roboto" w:eastAsia="Roboto" w:hAnsi="Roboto" w:cs="Roboto"/>
          <w:sz w:val="20"/>
          <w:szCs w:val="20"/>
        </w:rPr>
      </w:pPr>
    </w:p>
    <w:p w14:paraId="00000088" w14:textId="77777777" w:rsidR="00293304" w:rsidRDefault="00D01C2D">
      <w:pPr>
        <w:rPr>
          <w:rFonts w:ascii="Roboto" w:eastAsia="Roboto" w:hAnsi="Roboto" w:cs="Roboto"/>
          <w:sz w:val="20"/>
          <w:szCs w:val="20"/>
          <w:u w:val="single"/>
        </w:rPr>
      </w:pPr>
      <w:r>
        <w:rPr>
          <w:rFonts w:ascii="Roboto" w:eastAsia="Roboto" w:hAnsi="Roboto" w:cs="Roboto"/>
          <w:sz w:val="20"/>
          <w:szCs w:val="20"/>
          <w:u w:val="single"/>
        </w:rPr>
        <w:t>Wanderausstellung &amp; Inhaltliche Überarbeitungen</w:t>
      </w:r>
    </w:p>
    <w:p w14:paraId="00000089" w14:textId="77777777" w:rsidR="00293304" w:rsidRDefault="00D01C2D">
      <w:pPr>
        <w:rPr>
          <w:rFonts w:ascii="Roboto" w:eastAsia="Roboto" w:hAnsi="Roboto" w:cs="Roboto"/>
          <w:sz w:val="20"/>
          <w:szCs w:val="20"/>
        </w:rPr>
      </w:pPr>
      <w:r>
        <w:rPr>
          <w:rFonts w:ascii="Roboto" w:eastAsia="Roboto" w:hAnsi="Roboto" w:cs="Roboto"/>
          <w:b/>
          <w:sz w:val="20"/>
          <w:szCs w:val="20"/>
        </w:rPr>
        <w:t>Leitung</w:t>
      </w:r>
      <w:r>
        <w:rPr>
          <w:rFonts w:ascii="Roboto" w:eastAsia="Roboto" w:hAnsi="Roboto" w:cs="Roboto"/>
          <w:b/>
          <w:sz w:val="20"/>
          <w:szCs w:val="20"/>
        </w:rPr>
        <w:br/>
      </w:r>
      <w:r>
        <w:rPr>
          <w:rFonts w:ascii="Roboto" w:eastAsia="Roboto" w:hAnsi="Roboto" w:cs="Roboto"/>
          <w:sz w:val="20"/>
          <w:szCs w:val="20"/>
        </w:rPr>
        <w:t>Tobias Kösters, IMAGINARY gGmbH</w:t>
      </w:r>
    </w:p>
    <w:p w14:paraId="0000008A" w14:textId="4EE20A3C" w:rsidR="00293304" w:rsidRPr="00880B7B" w:rsidRDefault="00D01C2D">
      <w:pPr>
        <w:rPr>
          <w:rFonts w:ascii="Roboto" w:eastAsia="Roboto" w:hAnsi="Roboto" w:cs="Roboto"/>
          <w:sz w:val="20"/>
          <w:szCs w:val="20"/>
          <w:lang w:val="en-US"/>
        </w:rPr>
      </w:pPr>
      <w:r w:rsidRPr="00880B7B">
        <w:rPr>
          <w:rFonts w:ascii="Roboto" w:eastAsia="Roboto" w:hAnsi="Roboto" w:cs="Roboto"/>
          <w:b/>
          <w:sz w:val="20"/>
          <w:szCs w:val="20"/>
          <w:lang w:val="en-US"/>
        </w:rPr>
        <w:t>Team</w:t>
      </w:r>
      <w:r w:rsidRPr="00880B7B">
        <w:rPr>
          <w:rFonts w:ascii="Roboto" w:eastAsia="Roboto" w:hAnsi="Roboto" w:cs="Roboto"/>
          <w:b/>
          <w:sz w:val="20"/>
          <w:szCs w:val="20"/>
          <w:lang w:val="en-US"/>
        </w:rPr>
        <w:br/>
      </w:r>
      <w:r w:rsidRPr="00880B7B">
        <w:rPr>
          <w:rFonts w:ascii="Roboto" w:eastAsia="Roboto" w:hAnsi="Roboto" w:cs="Roboto"/>
          <w:sz w:val="20"/>
          <w:szCs w:val="20"/>
          <w:lang w:val="en-US"/>
        </w:rPr>
        <w:t xml:space="preserve">Andrea Heilrath, IMAGINARY </w:t>
      </w:r>
      <w:proofErr w:type="spellStart"/>
      <w:r w:rsidRPr="00880B7B">
        <w:rPr>
          <w:rFonts w:ascii="Roboto" w:eastAsia="Roboto" w:hAnsi="Roboto" w:cs="Roboto"/>
          <w:sz w:val="20"/>
          <w:szCs w:val="20"/>
          <w:lang w:val="en-US"/>
        </w:rPr>
        <w:t>gGmbH</w:t>
      </w:r>
      <w:proofErr w:type="spellEnd"/>
      <w:r w:rsidRPr="00880B7B">
        <w:rPr>
          <w:rFonts w:ascii="Roboto" w:eastAsia="Roboto" w:hAnsi="Roboto" w:cs="Roboto"/>
          <w:sz w:val="20"/>
          <w:szCs w:val="20"/>
          <w:lang w:val="en-US"/>
        </w:rPr>
        <w:br/>
        <w:t xml:space="preserve">Eva </w:t>
      </w:r>
      <w:proofErr w:type="spellStart"/>
      <w:r w:rsidRPr="00880B7B">
        <w:rPr>
          <w:rFonts w:ascii="Roboto" w:eastAsia="Roboto" w:hAnsi="Roboto" w:cs="Roboto"/>
          <w:sz w:val="20"/>
          <w:szCs w:val="20"/>
          <w:lang w:val="en-US"/>
        </w:rPr>
        <w:t>Offenberg</w:t>
      </w:r>
      <w:proofErr w:type="spellEnd"/>
      <w:r w:rsidRPr="00880B7B">
        <w:rPr>
          <w:rFonts w:ascii="Roboto" w:eastAsia="Roboto" w:hAnsi="Roboto" w:cs="Roboto"/>
          <w:sz w:val="20"/>
          <w:szCs w:val="20"/>
          <w:lang w:val="en-US"/>
        </w:rPr>
        <w:t xml:space="preserve">, IMAGINARY </w:t>
      </w:r>
      <w:proofErr w:type="spellStart"/>
      <w:r w:rsidRPr="00880B7B">
        <w:rPr>
          <w:rFonts w:ascii="Roboto" w:eastAsia="Roboto" w:hAnsi="Roboto" w:cs="Roboto"/>
          <w:sz w:val="20"/>
          <w:szCs w:val="20"/>
          <w:lang w:val="en-US"/>
        </w:rPr>
        <w:t>gGmbH</w:t>
      </w:r>
      <w:proofErr w:type="spellEnd"/>
    </w:p>
    <w:p w14:paraId="50AF8BB2" w14:textId="77777777" w:rsidR="00E95BB2" w:rsidRPr="00880B7B" w:rsidRDefault="00E95BB2">
      <w:pPr>
        <w:rPr>
          <w:rFonts w:ascii="Roboto" w:eastAsia="Roboto" w:hAnsi="Roboto" w:cs="Roboto"/>
          <w:sz w:val="20"/>
          <w:szCs w:val="20"/>
          <w:lang w:val="en-US"/>
        </w:rPr>
      </w:pPr>
    </w:p>
    <w:p w14:paraId="0000008B" w14:textId="77777777" w:rsidR="00293304" w:rsidRDefault="00D01C2D">
      <w:pPr>
        <w:rPr>
          <w:rFonts w:ascii="Roboto" w:eastAsia="Roboto" w:hAnsi="Roboto" w:cs="Roboto"/>
          <w:sz w:val="20"/>
          <w:szCs w:val="20"/>
          <w:u w:val="single"/>
        </w:rPr>
      </w:pPr>
      <w:r>
        <w:rPr>
          <w:rFonts w:ascii="Roboto" w:eastAsia="Roboto" w:hAnsi="Roboto" w:cs="Roboto"/>
          <w:sz w:val="20"/>
          <w:szCs w:val="20"/>
          <w:u w:val="single"/>
        </w:rPr>
        <w:t>Begleitforschung</w:t>
      </w:r>
    </w:p>
    <w:p w14:paraId="0000008C" w14:textId="77777777" w:rsidR="00293304" w:rsidRDefault="00D01C2D">
      <w:pPr>
        <w:rPr>
          <w:rFonts w:ascii="Roboto" w:eastAsia="Roboto" w:hAnsi="Roboto" w:cs="Roboto"/>
          <w:sz w:val="20"/>
          <w:szCs w:val="20"/>
        </w:rPr>
      </w:pPr>
      <w:r>
        <w:rPr>
          <w:rFonts w:ascii="Roboto" w:eastAsia="Roboto" w:hAnsi="Roboto" w:cs="Roboto"/>
          <w:b/>
          <w:sz w:val="20"/>
          <w:szCs w:val="20"/>
        </w:rPr>
        <w:t>Leitung</w:t>
      </w:r>
      <w:r>
        <w:rPr>
          <w:rFonts w:ascii="Roboto" w:eastAsia="Roboto" w:hAnsi="Roboto" w:cs="Roboto"/>
          <w:sz w:val="20"/>
          <w:szCs w:val="20"/>
        </w:rPr>
        <w:br/>
        <w:t>Prof. Dr. Jens Wolling, Technische Universität Ilmenau</w:t>
      </w:r>
    </w:p>
    <w:p w14:paraId="0000008D" w14:textId="77777777" w:rsidR="00293304" w:rsidRDefault="00D01C2D">
      <w:pPr>
        <w:rPr>
          <w:rFonts w:ascii="Roboto" w:eastAsia="Roboto" w:hAnsi="Roboto" w:cs="Roboto"/>
          <w:sz w:val="20"/>
          <w:szCs w:val="20"/>
        </w:rPr>
      </w:pPr>
      <w:r>
        <w:rPr>
          <w:rFonts w:ascii="Roboto" w:eastAsia="Roboto" w:hAnsi="Roboto" w:cs="Roboto"/>
          <w:b/>
          <w:sz w:val="20"/>
          <w:szCs w:val="20"/>
        </w:rPr>
        <w:t>Team</w:t>
      </w:r>
      <w:r>
        <w:rPr>
          <w:rFonts w:ascii="Roboto" w:eastAsia="Roboto" w:hAnsi="Roboto" w:cs="Roboto"/>
          <w:sz w:val="20"/>
          <w:szCs w:val="20"/>
        </w:rPr>
        <w:br/>
        <w:t>Dorothee Arlt, Technische Universität Ilmenau</w:t>
      </w:r>
      <w:r>
        <w:rPr>
          <w:rFonts w:ascii="Roboto" w:eastAsia="Roboto" w:hAnsi="Roboto" w:cs="Roboto"/>
          <w:sz w:val="20"/>
          <w:szCs w:val="20"/>
        </w:rPr>
        <w:br/>
        <w:t>Marius Becker, Technische Universität Ilmenau</w:t>
      </w:r>
      <w:r>
        <w:rPr>
          <w:rFonts w:ascii="Roboto" w:eastAsia="Roboto" w:hAnsi="Roboto" w:cs="Roboto"/>
          <w:sz w:val="20"/>
          <w:szCs w:val="20"/>
        </w:rPr>
        <w:br/>
        <w:t>Sophia Schaller, Technische Universität Ilmenau</w:t>
      </w:r>
      <w:r>
        <w:rPr>
          <w:rFonts w:ascii="Roboto" w:eastAsia="Roboto" w:hAnsi="Roboto" w:cs="Roboto"/>
          <w:sz w:val="20"/>
          <w:szCs w:val="20"/>
        </w:rPr>
        <w:br/>
        <w:t>Natalia Sultanova, Technische Universität Ilmenau</w:t>
      </w:r>
    </w:p>
    <w:p w14:paraId="0000008E" w14:textId="77777777" w:rsidR="00293304" w:rsidRDefault="00293304">
      <w:pPr>
        <w:rPr>
          <w:rFonts w:ascii="Roboto" w:eastAsia="Roboto" w:hAnsi="Roboto" w:cs="Roboto"/>
          <w:sz w:val="20"/>
          <w:szCs w:val="20"/>
        </w:rPr>
      </w:pPr>
    </w:p>
    <w:p w14:paraId="0000008F" w14:textId="77777777" w:rsidR="00293304" w:rsidRDefault="00D01C2D">
      <w:pPr>
        <w:rPr>
          <w:rFonts w:ascii="Roboto" w:eastAsia="Roboto" w:hAnsi="Roboto" w:cs="Roboto"/>
          <w:sz w:val="20"/>
          <w:szCs w:val="20"/>
          <w:u w:val="single"/>
        </w:rPr>
      </w:pPr>
      <w:r>
        <w:rPr>
          <w:rFonts w:ascii="Roboto" w:eastAsia="Roboto" w:hAnsi="Roboto" w:cs="Roboto"/>
          <w:sz w:val="20"/>
          <w:szCs w:val="20"/>
          <w:u w:val="single"/>
        </w:rPr>
        <w:t>Ausstellungskonzeption und -umsetzung „Power2Change – Mission Energiewende“</w:t>
      </w:r>
    </w:p>
    <w:p w14:paraId="00000090" w14:textId="77777777" w:rsidR="00293304" w:rsidRDefault="00D01C2D">
      <w:pPr>
        <w:rPr>
          <w:rFonts w:ascii="Roboto" w:eastAsia="Roboto" w:hAnsi="Roboto" w:cs="Roboto"/>
          <w:sz w:val="20"/>
          <w:szCs w:val="20"/>
        </w:rPr>
      </w:pPr>
      <w:r>
        <w:rPr>
          <w:rFonts w:ascii="Roboto" w:eastAsia="Roboto" w:hAnsi="Roboto" w:cs="Roboto"/>
          <w:b/>
          <w:sz w:val="20"/>
          <w:szCs w:val="20"/>
        </w:rPr>
        <w:t>Intendanz</w:t>
      </w:r>
      <w:r>
        <w:rPr>
          <w:rFonts w:ascii="Roboto" w:eastAsia="Roboto" w:hAnsi="Roboto" w:cs="Roboto"/>
          <w:sz w:val="20"/>
          <w:szCs w:val="20"/>
        </w:rPr>
        <w:br/>
        <w:t>Dr. Kirsten Baumann, LWL-Industriemuseum</w:t>
      </w:r>
      <w:r>
        <w:rPr>
          <w:rFonts w:ascii="Roboto" w:eastAsia="Roboto" w:hAnsi="Roboto" w:cs="Roboto"/>
          <w:sz w:val="20"/>
          <w:szCs w:val="20"/>
        </w:rPr>
        <w:br/>
        <w:t>Arne Dunker, Klimahaus Bremerhaven</w:t>
      </w:r>
    </w:p>
    <w:p w14:paraId="00000091" w14:textId="77777777" w:rsidR="00293304" w:rsidRDefault="00D01C2D">
      <w:pPr>
        <w:rPr>
          <w:rFonts w:ascii="Roboto" w:eastAsia="Roboto" w:hAnsi="Roboto" w:cs="Roboto"/>
          <w:sz w:val="20"/>
          <w:szCs w:val="20"/>
        </w:rPr>
      </w:pPr>
      <w:r>
        <w:rPr>
          <w:rFonts w:ascii="Roboto" w:eastAsia="Roboto" w:hAnsi="Roboto" w:cs="Roboto"/>
          <w:b/>
          <w:sz w:val="20"/>
          <w:szCs w:val="20"/>
        </w:rPr>
        <w:t>Stab Projektleitung</w:t>
      </w:r>
      <w:r>
        <w:rPr>
          <w:rFonts w:ascii="Roboto" w:eastAsia="Roboto" w:hAnsi="Roboto" w:cs="Roboto"/>
          <w:sz w:val="20"/>
          <w:szCs w:val="20"/>
        </w:rPr>
        <w:br/>
        <w:t>Dr. Susanne Nawrath, Klimahaus Bremerhaven</w:t>
      </w:r>
      <w:r>
        <w:rPr>
          <w:rFonts w:ascii="Roboto" w:eastAsia="Roboto" w:hAnsi="Roboto" w:cs="Roboto"/>
          <w:sz w:val="20"/>
          <w:szCs w:val="20"/>
        </w:rPr>
        <w:br/>
        <w:t>Martin Schmidt, LWL-Industriemuseum</w:t>
      </w:r>
      <w:r>
        <w:rPr>
          <w:rFonts w:ascii="Roboto" w:eastAsia="Roboto" w:hAnsi="Roboto" w:cs="Roboto"/>
          <w:sz w:val="20"/>
          <w:szCs w:val="20"/>
        </w:rPr>
        <w:br/>
        <w:t>Dr. Olaf Schmidt-Rutsch, LWL-Industriemuseum</w:t>
      </w:r>
      <w:r>
        <w:rPr>
          <w:rFonts w:ascii="Roboto" w:eastAsia="Roboto" w:hAnsi="Roboto" w:cs="Roboto"/>
          <w:sz w:val="20"/>
          <w:szCs w:val="20"/>
        </w:rPr>
        <w:br/>
        <w:t>Imke Wendt, Klimahaus Bremerhaven</w:t>
      </w:r>
    </w:p>
    <w:p w14:paraId="00000092" w14:textId="77777777" w:rsidR="00293304" w:rsidRDefault="00D01C2D">
      <w:pPr>
        <w:rPr>
          <w:rFonts w:ascii="Roboto" w:eastAsia="Roboto" w:hAnsi="Roboto" w:cs="Roboto"/>
          <w:sz w:val="20"/>
          <w:szCs w:val="20"/>
        </w:rPr>
      </w:pPr>
      <w:r>
        <w:rPr>
          <w:rFonts w:ascii="Roboto" w:eastAsia="Roboto" w:hAnsi="Roboto" w:cs="Roboto"/>
          <w:b/>
          <w:sz w:val="20"/>
          <w:szCs w:val="20"/>
        </w:rPr>
        <w:t>Assistenz</w:t>
      </w:r>
      <w:r>
        <w:rPr>
          <w:rFonts w:ascii="Roboto" w:eastAsia="Roboto" w:hAnsi="Roboto" w:cs="Roboto"/>
          <w:sz w:val="20"/>
          <w:szCs w:val="20"/>
        </w:rPr>
        <w:br/>
        <w:t xml:space="preserve">Steven </w:t>
      </w:r>
      <w:proofErr w:type="spellStart"/>
      <w:r>
        <w:rPr>
          <w:rFonts w:ascii="Roboto" w:eastAsia="Roboto" w:hAnsi="Roboto" w:cs="Roboto"/>
          <w:sz w:val="20"/>
          <w:szCs w:val="20"/>
        </w:rPr>
        <w:t>Rattey</w:t>
      </w:r>
      <w:proofErr w:type="spellEnd"/>
      <w:r>
        <w:rPr>
          <w:rFonts w:ascii="Roboto" w:eastAsia="Roboto" w:hAnsi="Roboto" w:cs="Roboto"/>
          <w:sz w:val="20"/>
          <w:szCs w:val="20"/>
        </w:rPr>
        <w:t>, LWL-Industriemuseum</w:t>
      </w:r>
      <w:r>
        <w:rPr>
          <w:rFonts w:ascii="Roboto" w:eastAsia="Roboto" w:hAnsi="Roboto" w:cs="Roboto"/>
          <w:sz w:val="20"/>
          <w:szCs w:val="20"/>
        </w:rPr>
        <w:br/>
        <w:t xml:space="preserve">Janina </w:t>
      </w:r>
      <w:proofErr w:type="spellStart"/>
      <w:r>
        <w:rPr>
          <w:rFonts w:ascii="Roboto" w:eastAsia="Roboto" w:hAnsi="Roboto" w:cs="Roboto"/>
          <w:sz w:val="20"/>
          <w:szCs w:val="20"/>
        </w:rPr>
        <w:t>Scholtzek</w:t>
      </w:r>
      <w:proofErr w:type="spellEnd"/>
      <w:r>
        <w:rPr>
          <w:rFonts w:ascii="Roboto" w:eastAsia="Roboto" w:hAnsi="Roboto" w:cs="Roboto"/>
          <w:sz w:val="20"/>
          <w:szCs w:val="20"/>
        </w:rPr>
        <w:t>, LWL-Industriemuseum</w:t>
      </w:r>
    </w:p>
    <w:p w14:paraId="00000093" w14:textId="77777777" w:rsidR="00293304" w:rsidRDefault="00D01C2D">
      <w:pPr>
        <w:rPr>
          <w:rFonts w:ascii="Roboto" w:eastAsia="Roboto" w:hAnsi="Roboto" w:cs="Roboto"/>
          <w:sz w:val="20"/>
          <w:szCs w:val="20"/>
        </w:rPr>
      </w:pPr>
      <w:r>
        <w:rPr>
          <w:rFonts w:ascii="Roboto" w:eastAsia="Roboto" w:hAnsi="Roboto" w:cs="Roboto"/>
          <w:b/>
          <w:sz w:val="20"/>
          <w:szCs w:val="20"/>
        </w:rPr>
        <w:lastRenderedPageBreak/>
        <w:t>Kuration</w:t>
      </w:r>
      <w:r>
        <w:rPr>
          <w:rFonts w:ascii="Roboto" w:eastAsia="Roboto" w:hAnsi="Roboto" w:cs="Roboto"/>
          <w:sz w:val="20"/>
          <w:szCs w:val="20"/>
        </w:rPr>
        <w:br/>
        <w:t>Hannah Fiedler, LWL-Industriemuseum</w:t>
      </w:r>
      <w:r>
        <w:rPr>
          <w:rFonts w:ascii="Roboto" w:eastAsia="Roboto" w:hAnsi="Roboto" w:cs="Roboto"/>
          <w:sz w:val="20"/>
          <w:szCs w:val="20"/>
        </w:rPr>
        <w:br/>
        <w:t>Dr. Mariann Juha, LWL-Industriemuseum</w:t>
      </w:r>
    </w:p>
    <w:p w14:paraId="00000094" w14:textId="77777777" w:rsidR="00293304" w:rsidRDefault="00D01C2D">
      <w:pPr>
        <w:rPr>
          <w:rFonts w:ascii="Roboto" w:eastAsia="Roboto" w:hAnsi="Roboto" w:cs="Roboto"/>
          <w:sz w:val="20"/>
          <w:szCs w:val="20"/>
        </w:rPr>
      </w:pPr>
      <w:r>
        <w:rPr>
          <w:rFonts w:ascii="Roboto" w:eastAsia="Roboto" w:hAnsi="Roboto" w:cs="Roboto"/>
          <w:b/>
          <w:sz w:val="20"/>
          <w:szCs w:val="20"/>
        </w:rPr>
        <w:t>Interviews</w:t>
      </w:r>
      <w:r>
        <w:rPr>
          <w:rFonts w:ascii="Roboto" w:eastAsia="Roboto" w:hAnsi="Roboto" w:cs="Roboto"/>
          <w:sz w:val="20"/>
          <w:szCs w:val="20"/>
        </w:rPr>
        <w:br/>
        <w:t>Journalistenbüro punkt um, Köln</w:t>
      </w:r>
    </w:p>
    <w:p w14:paraId="00000095" w14:textId="77777777" w:rsidR="00293304" w:rsidRDefault="00D01C2D">
      <w:pPr>
        <w:rPr>
          <w:rFonts w:ascii="Roboto" w:eastAsia="Roboto" w:hAnsi="Roboto" w:cs="Roboto"/>
          <w:sz w:val="20"/>
          <w:szCs w:val="20"/>
        </w:rPr>
      </w:pPr>
      <w:r>
        <w:rPr>
          <w:rFonts w:ascii="Roboto" w:eastAsia="Roboto" w:hAnsi="Roboto" w:cs="Roboto"/>
          <w:b/>
          <w:sz w:val="20"/>
          <w:szCs w:val="20"/>
        </w:rPr>
        <w:t>Restaurierung, Technik und Bau</w:t>
      </w:r>
      <w:r>
        <w:rPr>
          <w:rFonts w:ascii="Roboto" w:eastAsia="Roboto" w:hAnsi="Roboto" w:cs="Roboto"/>
          <w:sz w:val="20"/>
          <w:szCs w:val="20"/>
        </w:rPr>
        <w:br/>
        <w:t xml:space="preserve">Andreas </w:t>
      </w:r>
      <w:proofErr w:type="spellStart"/>
      <w:r>
        <w:rPr>
          <w:rFonts w:ascii="Roboto" w:eastAsia="Roboto" w:hAnsi="Roboto" w:cs="Roboto"/>
          <w:sz w:val="20"/>
          <w:szCs w:val="20"/>
        </w:rPr>
        <w:t>Hoppenrath</w:t>
      </w:r>
      <w:proofErr w:type="spellEnd"/>
      <w:r>
        <w:rPr>
          <w:rFonts w:ascii="Roboto" w:eastAsia="Roboto" w:hAnsi="Roboto" w:cs="Roboto"/>
          <w:sz w:val="20"/>
          <w:szCs w:val="20"/>
        </w:rPr>
        <w:t>, LWL-Industriemuseum</w:t>
      </w:r>
      <w:r>
        <w:rPr>
          <w:rFonts w:ascii="Roboto" w:eastAsia="Roboto" w:hAnsi="Roboto" w:cs="Roboto"/>
          <w:sz w:val="20"/>
          <w:szCs w:val="20"/>
        </w:rPr>
        <w:br/>
        <w:t>Ina Wohlfahrt-Sauermann, LWL-Industriemuseum</w:t>
      </w:r>
    </w:p>
    <w:p w14:paraId="00000096" w14:textId="77777777" w:rsidR="00293304" w:rsidRDefault="00D01C2D">
      <w:pPr>
        <w:rPr>
          <w:rFonts w:ascii="Roboto" w:eastAsia="Roboto" w:hAnsi="Roboto" w:cs="Roboto"/>
          <w:sz w:val="20"/>
          <w:szCs w:val="20"/>
        </w:rPr>
      </w:pPr>
      <w:r>
        <w:rPr>
          <w:rFonts w:ascii="Roboto" w:eastAsia="Roboto" w:hAnsi="Roboto" w:cs="Roboto"/>
          <w:b/>
          <w:sz w:val="20"/>
          <w:szCs w:val="20"/>
        </w:rPr>
        <w:t>Firmen</w:t>
      </w:r>
      <w:r>
        <w:rPr>
          <w:rFonts w:ascii="Roboto" w:eastAsia="Roboto" w:hAnsi="Roboto" w:cs="Roboto"/>
          <w:sz w:val="20"/>
          <w:szCs w:val="20"/>
        </w:rPr>
        <w:br/>
        <w:t>Gerdes Ladenbau GmbH, Wiefelstede</w:t>
      </w:r>
      <w:r>
        <w:rPr>
          <w:rFonts w:ascii="Roboto" w:eastAsia="Roboto" w:hAnsi="Roboto" w:cs="Roboto"/>
          <w:sz w:val="20"/>
          <w:szCs w:val="20"/>
        </w:rPr>
        <w:br/>
        <w:t>Niggemeyer Pro Imaging GmbH &amp; Co. KG, Bochum</w:t>
      </w:r>
      <w:r>
        <w:rPr>
          <w:rFonts w:ascii="Roboto" w:eastAsia="Roboto" w:hAnsi="Roboto" w:cs="Roboto"/>
          <w:sz w:val="20"/>
          <w:szCs w:val="20"/>
        </w:rPr>
        <w:br/>
        <w:t>Zerbock MEDIENWERK, Burgthann</w:t>
      </w:r>
    </w:p>
    <w:p w14:paraId="00000097" w14:textId="77777777" w:rsidR="00293304" w:rsidRDefault="00D01C2D">
      <w:pPr>
        <w:rPr>
          <w:rFonts w:ascii="Roboto" w:eastAsia="Roboto" w:hAnsi="Roboto" w:cs="Roboto"/>
          <w:sz w:val="20"/>
          <w:szCs w:val="20"/>
        </w:rPr>
      </w:pPr>
      <w:r>
        <w:rPr>
          <w:rFonts w:ascii="Roboto" w:eastAsia="Roboto" w:hAnsi="Roboto" w:cs="Roboto"/>
          <w:b/>
          <w:sz w:val="20"/>
          <w:szCs w:val="20"/>
        </w:rPr>
        <w:t>Sammlung</w:t>
      </w:r>
      <w:r>
        <w:rPr>
          <w:rFonts w:ascii="Roboto" w:eastAsia="Roboto" w:hAnsi="Roboto" w:cs="Roboto"/>
          <w:sz w:val="20"/>
          <w:szCs w:val="20"/>
        </w:rPr>
        <w:br/>
      </w:r>
      <w:proofErr w:type="spellStart"/>
      <w:r>
        <w:rPr>
          <w:rFonts w:ascii="Roboto" w:eastAsia="Roboto" w:hAnsi="Roboto" w:cs="Roboto"/>
          <w:sz w:val="20"/>
          <w:szCs w:val="20"/>
        </w:rPr>
        <w:t>Olge</w:t>
      </w:r>
      <w:proofErr w:type="spellEnd"/>
      <w:r>
        <w:rPr>
          <w:rFonts w:ascii="Roboto" w:eastAsia="Roboto" w:hAnsi="Roboto" w:cs="Roboto"/>
          <w:sz w:val="20"/>
          <w:szCs w:val="20"/>
        </w:rPr>
        <w:t xml:space="preserve"> </w:t>
      </w:r>
      <w:proofErr w:type="spellStart"/>
      <w:r>
        <w:rPr>
          <w:rFonts w:ascii="Roboto" w:eastAsia="Roboto" w:hAnsi="Roboto" w:cs="Roboto"/>
          <w:sz w:val="20"/>
          <w:szCs w:val="20"/>
        </w:rPr>
        <w:t>Dommer</w:t>
      </w:r>
      <w:proofErr w:type="spellEnd"/>
      <w:r>
        <w:rPr>
          <w:rFonts w:ascii="Roboto" w:eastAsia="Roboto" w:hAnsi="Roboto" w:cs="Roboto"/>
          <w:sz w:val="20"/>
          <w:szCs w:val="20"/>
        </w:rPr>
        <w:t>, LWL-Industriemuseum</w:t>
      </w:r>
    </w:p>
    <w:p w14:paraId="00000098" w14:textId="77777777" w:rsidR="00293304" w:rsidRDefault="00D01C2D">
      <w:pPr>
        <w:rPr>
          <w:rFonts w:ascii="Roboto" w:eastAsia="Roboto" w:hAnsi="Roboto" w:cs="Roboto"/>
          <w:sz w:val="20"/>
          <w:szCs w:val="20"/>
        </w:rPr>
      </w:pPr>
      <w:r>
        <w:rPr>
          <w:rFonts w:ascii="Roboto" w:eastAsia="Roboto" w:hAnsi="Roboto" w:cs="Roboto"/>
          <w:b/>
          <w:sz w:val="20"/>
          <w:szCs w:val="20"/>
        </w:rPr>
        <w:t>Transporte</w:t>
      </w:r>
      <w:r>
        <w:rPr>
          <w:rFonts w:ascii="Roboto" w:eastAsia="Roboto" w:hAnsi="Roboto" w:cs="Roboto"/>
          <w:sz w:val="20"/>
          <w:szCs w:val="20"/>
        </w:rPr>
        <w:br/>
        <w:t xml:space="preserve">Sven </w:t>
      </w:r>
      <w:proofErr w:type="spellStart"/>
      <w:r>
        <w:rPr>
          <w:rFonts w:ascii="Roboto" w:eastAsia="Roboto" w:hAnsi="Roboto" w:cs="Roboto"/>
          <w:sz w:val="20"/>
          <w:szCs w:val="20"/>
        </w:rPr>
        <w:t>Jüttemeier</w:t>
      </w:r>
      <w:proofErr w:type="spellEnd"/>
      <w:r>
        <w:rPr>
          <w:rFonts w:ascii="Roboto" w:eastAsia="Roboto" w:hAnsi="Roboto" w:cs="Roboto"/>
          <w:sz w:val="20"/>
          <w:szCs w:val="20"/>
        </w:rPr>
        <w:t>, LWL-Industriemuseum</w:t>
      </w:r>
      <w:r>
        <w:rPr>
          <w:rFonts w:ascii="Roboto" w:eastAsia="Roboto" w:hAnsi="Roboto" w:cs="Roboto"/>
          <w:sz w:val="20"/>
          <w:szCs w:val="20"/>
        </w:rPr>
        <w:br/>
        <w:t>Frank Hermann-Sandkühler, LWL-Industriemuseum</w:t>
      </w:r>
    </w:p>
    <w:p w14:paraId="00000099" w14:textId="77777777" w:rsidR="00293304" w:rsidRDefault="00D01C2D">
      <w:pPr>
        <w:rPr>
          <w:rFonts w:ascii="Roboto" w:eastAsia="Roboto" w:hAnsi="Roboto" w:cs="Roboto"/>
          <w:sz w:val="20"/>
          <w:szCs w:val="20"/>
        </w:rPr>
      </w:pPr>
      <w:r>
        <w:rPr>
          <w:rFonts w:ascii="Roboto" w:eastAsia="Roboto" w:hAnsi="Roboto" w:cs="Roboto"/>
          <w:b/>
          <w:sz w:val="20"/>
          <w:szCs w:val="20"/>
        </w:rPr>
        <w:t>Didaktik</w:t>
      </w:r>
      <w:r>
        <w:rPr>
          <w:rFonts w:ascii="Roboto" w:eastAsia="Roboto" w:hAnsi="Roboto" w:cs="Roboto"/>
          <w:sz w:val="20"/>
          <w:szCs w:val="20"/>
        </w:rPr>
        <w:br/>
        <w:t>Lena Kittel, LWL-Industriemuseum</w:t>
      </w:r>
      <w:r>
        <w:rPr>
          <w:rFonts w:ascii="Roboto" w:eastAsia="Roboto" w:hAnsi="Roboto" w:cs="Roboto"/>
          <w:sz w:val="20"/>
          <w:szCs w:val="20"/>
        </w:rPr>
        <w:br/>
        <w:t>Janina Roder, Klimahaus Bremerhaven</w:t>
      </w:r>
      <w:r>
        <w:rPr>
          <w:rFonts w:ascii="Roboto" w:eastAsia="Roboto" w:hAnsi="Roboto" w:cs="Roboto"/>
          <w:sz w:val="20"/>
          <w:szCs w:val="20"/>
        </w:rPr>
        <w:br/>
        <w:t xml:space="preserve">Henrike </w:t>
      </w:r>
      <w:proofErr w:type="spellStart"/>
      <w:r>
        <w:rPr>
          <w:rFonts w:ascii="Roboto" w:eastAsia="Roboto" w:hAnsi="Roboto" w:cs="Roboto"/>
          <w:sz w:val="20"/>
          <w:szCs w:val="20"/>
        </w:rPr>
        <w:t>Welpinghus</w:t>
      </w:r>
      <w:proofErr w:type="spellEnd"/>
      <w:r>
        <w:rPr>
          <w:rFonts w:ascii="Roboto" w:eastAsia="Roboto" w:hAnsi="Roboto" w:cs="Roboto"/>
          <w:sz w:val="20"/>
          <w:szCs w:val="20"/>
        </w:rPr>
        <w:t>, Klimahaus Bremerhaven</w:t>
      </w:r>
    </w:p>
    <w:p w14:paraId="0000009A" w14:textId="77777777" w:rsidR="00293304" w:rsidRDefault="00D01C2D">
      <w:pPr>
        <w:rPr>
          <w:rFonts w:ascii="Roboto" w:eastAsia="Roboto" w:hAnsi="Roboto" w:cs="Roboto"/>
          <w:sz w:val="20"/>
          <w:szCs w:val="20"/>
        </w:rPr>
      </w:pPr>
      <w:r>
        <w:rPr>
          <w:rFonts w:ascii="Roboto" w:eastAsia="Roboto" w:hAnsi="Roboto" w:cs="Roboto"/>
          <w:b/>
          <w:sz w:val="20"/>
          <w:szCs w:val="20"/>
        </w:rPr>
        <w:t>Gestaltung, Szenografie, Grafik, Medientechnik</w:t>
      </w:r>
      <w:r>
        <w:rPr>
          <w:rFonts w:ascii="Roboto" w:eastAsia="Roboto" w:hAnsi="Roboto" w:cs="Roboto"/>
          <w:sz w:val="20"/>
          <w:szCs w:val="20"/>
        </w:rPr>
        <w:br/>
        <w:t>Thimo Kortmann, LWL-Industriemuseum</w:t>
      </w:r>
      <w:r>
        <w:rPr>
          <w:rFonts w:ascii="Roboto" w:eastAsia="Roboto" w:hAnsi="Roboto" w:cs="Roboto"/>
          <w:sz w:val="20"/>
          <w:szCs w:val="20"/>
        </w:rPr>
        <w:br/>
        <w:t xml:space="preserve">Barbara </w:t>
      </w:r>
      <w:proofErr w:type="spellStart"/>
      <w:r>
        <w:rPr>
          <w:rFonts w:ascii="Roboto" w:eastAsia="Roboto" w:hAnsi="Roboto" w:cs="Roboto"/>
          <w:sz w:val="20"/>
          <w:szCs w:val="20"/>
        </w:rPr>
        <w:t>Knievel</w:t>
      </w:r>
      <w:proofErr w:type="spellEnd"/>
      <w:r>
        <w:rPr>
          <w:rFonts w:ascii="Roboto" w:eastAsia="Roboto" w:hAnsi="Roboto" w:cs="Roboto"/>
          <w:sz w:val="20"/>
          <w:szCs w:val="20"/>
        </w:rPr>
        <w:t>, LWL-Industriemuseum</w:t>
      </w:r>
    </w:p>
    <w:p w14:paraId="0000009E" w14:textId="395B9533" w:rsidR="00293304" w:rsidRDefault="00D01C2D">
      <w:pPr>
        <w:rPr>
          <w:rFonts w:ascii="Roboto" w:eastAsia="Roboto" w:hAnsi="Roboto" w:cs="Roboto"/>
          <w:sz w:val="20"/>
          <w:szCs w:val="20"/>
        </w:rPr>
      </w:pPr>
      <w:r>
        <w:rPr>
          <w:rFonts w:ascii="Roboto" w:eastAsia="Roboto" w:hAnsi="Roboto" w:cs="Roboto"/>
          <w:b/>
          <w:sz w:val="20"/>
          <w:szCs w:val="20"/>
        </w:rPr>
        <w:t>Firmen und Organisationen</w:t>
      </w:r>
      <w:r>
        <w:rPr>
          <w:rFonts w:ascii="Roboto" w:eastAsia="Roboto" w:hAnsi="Roboto" w:cs="Roboto"/>
          <w:sz w:val="20"/>
          <w:szCs w:val="20"/>
        </w:rPr>
        <w:br/>
        <w:t>235 Media GmbH, Köln</w:t>
      </w:r>
      <w:r>
        <w:rPr>
          <w:rFonts w:ascii="Roboto" w:eastAsia="Roboto" w:hAnsi="Roboto" w:cs="Roboto"/>
          <w:sz w:val="20"/>
          <w:szCs w:val="20"/>
        </w:rPr>
        <w:br/>
      </w:r>
      <w:proofErr w:type="spellStart"/>
      <w:r>
        <w:rPr>
          <w:rFonts w:ascii="Roboto" w:eastAsia="Roboto" w:hAnsi="Roboto" w:cs="Roboto"/>
          <w:sz w:val="20"/>
          <w:szCs w:val="20"/>
        </w:rPr>
        <w:t>Archimedix</w:t>
      </w:r>
      <w:proofErr w:type="spellEnd"/>
      <w:r>
        <w:rPr>
          <w:rFonts w:ascii="Roboto" w:eastAsia="Roboto" w:hAnsi="Roboto" w:cs="Roboto"/>
          <w:sz w:val="20"/>
          <w:szCs w:val="20"/>
        </w:rPr>
        <w:t xml:space="preserve"> GmbH &amp; Co. KG, Ober-Ramstadt</w:t>
      </w:r>
      <w:r>
        <w:rPr>
          <w:rFonts w:ascii="Roboto" w:eastAsia="Roboto" w:hAnsi="Roboto" w:cs="Roboto"/>
          <w:sz w:val="20"/>
          <w:szCs w:val="20"/>
        </w:rPr>
        <w:br/>
        <w:t xml:space="preserve">Kurt </w:t>
      </w:r>
      <w:proofErr w:type="spellStart"/>
      <w:r>
        <w:rPr>
          <w:rFonts w:ascii="Roboto" w:eastAsia="Roboto" w:hAnsi="Roboto" w:cs="Roboto"/>
          <w:sz w:val="20"/>
          <w:szCs w:val="20"/>
        </w:rPr>
        <w:t>Hüttinger</w:t>
      </w:r>
      <w:proofErr w:type="spellEnd"/>
      <w:r>
        <w:rPr>
          <w:rFonts w:ascii="Roboto" w:eastAsia="Roboto" w:hAnsi="Roboto" w:cs="Roboto"/>
          <w:sz w:val="20"/>
          <w:szCs w:val="20"/>
        </w:rPr>
        <w:t xml:space="preserve"> GmbH &amp; Co. KG, Schwaig bei Nürnberg</w:t>
      </w:r>
      <w:r>
        <w:rPr>
          <w:rFonts w:ascii="Roboto" w:eastAsia="Roboto" w:hAnsi="Roboto" w:cs="Roboto"/>
          <w:sz w:val="20"/>
          <w:szCs w:val="20"/>
        </w:rPr>
        <w:br/>
      </w:r>
      <w:proofErr w:type="spellStart"/>
      <w:r>
        <w:rPr>
          <w:rFonts w:ascii="Roboto" w:eastAsia="Roboto" w:hAnsi="Roboto" w:cs="Roboto"/>
          <w:sz w:val="20"/>
          <w:szCs w:val="20"/>
        </w:rPr>
        <w:t>Mainmix</w:t>
      </w:r>
      <w:proofErr w:type="spellEnd"/>
      <w:r>
        <w:rPr>
          <w:rFonts w:ascii="Roboto" w:eastAsia="Roboto" w:hAnsi="Roboto" w:cs="Roboto"/>
          <w:sz w:val="20"/>
          <w:szCs w:val="20"/>
        </w:rPr>
        <w:t xml:space="preserve"> </w:t>
      </w:r>
      <w:proofErr w:type="spellStart"/>
      <w:r>
        <w:rPr>
          <w:rFonts w:ascii="Roboto" w:eastAsia="Roboto" w:hAnsi="Roboto" w:cs="Roboto"/>
          <w:sz w:val="20"/>
          <w:szCs w:val="20"/>
        </w:rPr>
        <w:t>OnStage</w:t>
      </w:r>
      <w:proofErr w:type="spellEnd"/>
      <w:r>
        <w:rPr>
          <w:rFonts w:ascii="Roboto" w:eastAsia="Roboto" w:hAnsi="Roboto" w:cs="Roboto"/>
          <w:sz w:val="20"/>
          <w:szCs w:val="20"/>
        </w:rPr>
        <w:t xml:space="preserve"> GbR, Schwerte</w:t>
      </w:r>
      <w:r>
        <w:rPr>
          <w:rFonts w:ascii="Roboto" w:eastAsia="Roboto" w:hAnsi="Roboto" w:cs="Roboto"/>
          <w:sz w:val="20"/>
          <w:szCs w:val="20"/>
        </w:rPr>
        <w:br/>
        <w:t>Schwerdtfeger &amp; Vogt GmbH, Münster</w:t>
      </w:r>
      <w:r>
        <w:rPr>
          <w:rFonts w:ascii="Roboto" w:eastAsia="Roboto" w:hAnsi="Roboto" w:cs="Roboto"/>
          <w:sz w:val="20"/>
          <w:szCs w:val="20"/>
        </w:rPr>
        <w:br/>
        <w:t>sinnwerkstatt Medienagentur GmbH, Berlin</w:t>
      </w:r>
      <w:r>
        <w:rPr>
          <w:rFonts w:ascii="Roboto" w:eastAsia="Roboto" w:hAnsi="Roboto" w:cs="Roboto"/>
          <w:sz w:val="20"/>
          <w:szCs w:val="20"/>
        </w:rPr>
        <w:br/>
        <w:t xml:space="preserve">UTC - Use Technology </w:t>
      </w:r>
      <w:proofErr w:type="spellStart"/>
      <w:r>
        <w:rPr>
          <w:rFonts w:ascii="Roboto" w:eastAsia="Roboto" w:hAnsi="Roboto" w:cs="Roboto"/>
          <w:sz w:val="20"/>
          <w:szCs w:val="20"/>
        </w:rPr>
        <w:t>Creatively</w:t>
      </w:r>
      <w:proofErr w:type="spellEnd"/>
      <w:r>
        <w:rPr>
          <w:rFonts w:ascii="Roboto" w:eastAsia="Roboto" w:hAnsi="Roboto" w:cs="Roboto"/>
          <w:sz w:val="20"/>
          <w:szCs w:val="20"/>
        </w:rPr>
        <w:t>! GmbH, Oberursel/</w:t>
      </w:r>
      <w:proofErr w:type="spellStart"/>
      <w:r>
        <w:rPr>
          <w:rFonts w:ascii="Roboto" w:eastAsia="Roboto" w:hAnsi="Roboto" w:cs="Roboto"/>
          <w:sz w:val="20"/>
          <w:szCs w:val="20"/>
        </w:rPr>
        <w:t>Ts</w:t>
      </w:r>
      <w:proofErr w:type="spellEnd"/>
      <w:r>
        <w:rPr>
          <w:rFonts w:ascii="Roboto" w:eastAsia="Roboto" w:hAnsi="Roboto" w:cs="Roboto"/>
          <w:sz w:val="20"/>
          <w:szCs w:val="20"/>
        </w:rPr>
        <w:t>.</w:t>
      </w:r>
      <w:r>
        <w:rPr>
          <w:rFonts w:ascii="Roboto" w:eastAsia="Roboto" w:hAnsi="Roboto" w:cs="Roboto"/>
          <w:sz w:val="20"/>
          <w:szCs w:val="20"/>
        </w:rPr>
        <w:br/>
        <w:t>Vorzeigekind GmbH, Dortmund</w:t>
      </w:r>
    </w:p>
    <w:p w14:paraId="0000009F" w14:textId="77777777" w:rsidR="00293304" w:rsidRDefault="00D01C2D">
      <w:pPr>
        <w:rPr>
          <w:rFonts w:ascii="Roboto" w:eastAsia="Roboto" w:hAnsi="Roboto" w:cs="Roboto"/>
          <w:sz w:val="20"/>
          <w:szCs w:val="20"/>
        </w:rPr>
      </w:pPr>
      <w:r>
        <w:rPr>
          <w:rFonts w:ascii="Roboto" w:eastAsia="Roboto" w:hAnsi="Roboto" w:cs="Roboto"/>
          <w:b/>
          <w:sz w:val="20"/>
          <w:szCs w:val="20"/>
        </w:rPr>
        <w:t>Filme</w:t>
      </w:r>
      <w:r>
        <w:rPr>
          <w:rFonts w:ascii="Roboto" w:eastAsia="Roboto" w:hAnsi="Roboto" w:cs="Roboto"/>
          <w:sz w:val="20"/>
          <w:szCs w:val="20"/>
        </w:rPr>
        <w:br/>
        <w:t>Seibert Film GmbH, Münster</w:t>
      </w:r>
    </w:p>
    <w:p w14:paraId="000000A0" w14:textId="2F6FBAB8" w:rsidR="00293304" w:rsidRDefault="00D01C2D">
      <w:pPr>
        <w:rPr>
          <w:rFonts w:ascii="Roboto" w:eastAsia="Roboto" w:hAnsi="Roboto" w:cs="Roboto"/>
          <w:sz w:val="20"/>
          <w:szCs w:val="20"/>
        </w:rPr>
      </w:pPr>
      <w:r>
        <w:rPr>
          <w:rFonts w:ascii="Roboto" w:eastAsia="Roboto" w:hAnsi="Roboto" w:cs="Roboto"/>
          <w:b/>
          <w:sz w:val="20"/>
          <w:szCs w:val="20"/>
        </w:rPr>
        <w:t>Beschaffung und Vergaben</w:t>
      </w:r>
      <w:r>
        <w:rPr>
          <w:rFonts w:ascii="Roboto" w:eastAsia="Roboto" w:hAnsi="Roboto" w:cs="Roboto"/>
          <w:sz w:val="20"/>
          <w:szCs w:val="20"/>
        </w:rPr>
        <w:br/>
        <w:t xml:space="preserve">Rey </w:t>
      </w:r>
      <w:proofErr w:type="spellStart"/>
      <w:r>
        <w:rPr>
          <w:rFonts w:ascii="Roboto" w:eastAsia="Roboto" w:hAnsi="Roboto" w:cs="Roboto"/>
          <w:sz w:val="20"/>
          <w:szCs w:val="20"/>
        </w:rPr>
        <w:t>Foliente</w:t>
      </w:r>
      <w:proofErr w:type="spellEnd"/>
      <w:r>
        <w:rPr>
          <w:rFonts w:ascii="Roboto" w:eastAsia="Roboto" w:hAnsi="Roboto" w:cs="Roboto"/>
          <w:sz w:val="20"/>
          <w:szCs w:val="20"/>
        </w:rPr>
        <w:t>, LWL-Industriemuseum</w:t>
      </w:r>
      <w:r>
        <w:rPr>
          <w:rFonts w:ascii="Roboto" w:eastAsia="Roboto" w:hAnsi="Roboto" w:cs="Roboto"/>
          <w:sz w:val="20"/>
          <w:szCs w:val="20"/>
        </w:rPr>
        <w:br/>
        <w:t xml:space="preserve">Lena-Maria </w:t>
      </w:r>
      <w:proofErr w:type="spellStart"/>
      <w:r>
        <w:rPr>
          <w:rFonts w:ascii="Roboto" w:eastAsia="Roboto" w:hAnsi="Roboto" w:cs="Roboto"/>
          <w:sz w:val="20"/>
          <w:szCs w:val="20"/>
        </w:rPr>
        <w:t>Fornefeld</w:t>
      </w:r>
      <w:proofErr w:type="spellEnd"/>
      <w:r>
        <w:rPr>
          <w:rFonts w:ascii="Roboto" w:eastAsia="Roboto" w:hAnsi="Roboto" w:cs="Roboto"/>
          <w:sz w:val="20"/>
          <w:szCs w:val="20"/>
        </w:rPr>
        <w:t>, LWL-Industriemuseum</w:t>
      </w:r>
    </w:p>
    <w:p w14:paraId="6C5AE534" w14:textId="39F4B15D" w:rsidR="00E95BB2" w:rsidRDefault="00E95BB2">
      <w:pPr>
        <w:rPr>
          <w:rFonts w:ascii="Roboto" w:eastAsia="Roboto" w:hAnsi="Roboto" w:cs="Roboto"/>
          <w:sz w:val="20"/>
          <w:szCs w:val="20"/>
        </w:rPr>
      </w:pPr>
    </w:p>
    <w:p w14:paraId="40FA6839" w14:textId="77777777" w:rsidR="00D06CA8" w:rsidRDefault="00D06CA8">
      <w:pPr>
        <w:rPr>
          <w:rFonts w:ascii="Roboto" w:eastAsia="Roboto" w:hAnsi="Roboto" w:cs="Roboto"/>
          <w:sz w:val="20"/>
          <w:szCs w:val="20"/>
        </w:rPr>
      </w:pPr>
    </w:p>
    <w:p w14:paraId="1B6799EC" w14:textId="77777777" w:rsidR="00D06CA8" w:rsidRDefault="00D06CA8">
      <w:pPr>
        <w:rPr>
          <w:rFonts w:ascii="Roboto" w:eastAsia="Roboto" w:hAnsi="Roboto" w:cs="Roboto"/>
          <w:sz w:val="20"/>
          <w:szCs w:val="20"/>
          <w:u w:val="single"/>
        </w:rPr>
      </w:pPr>
    </w:p>
    <w:p w14:paraId="447FE13F" w14:textId="77777777" w:rsidR="00D06CA8" w:rsidRDefault="00D06CA8">
      <w:pPr>
        <w:rPr>
          <w:rFonts w:ascii="Roboto" w:eastAsia="Roboto" w:hAnsi="Roboto" w:cs="Roboto"/>
          <w:sz w:val="20"/>
          <w:szCs w:val="20"/>
          <w:u w:val="single"/>
        </w:rPr>
      </w:pPr>
    </w:p>
    <w:p w14:paraId="53436AE9" w14:textId="77777777" w:rsidR="00D06CA8" w:rsidRDefault="00D06CA8">
      <w:pPr>
        <w:rPr>
          <w:rFonts w:ascii="Roboto" w:eastAsia="Roboto" w:hAnsi="Roboto" w:cs="Roboto"/>
          <w:sz w:val="20"/>
          <w:szCs w:val="20"/>
          <w:u w:val="single"/>
        </w:rPr>
      </w:pPr>
    </w:p>
    <w:p w14:paraId="512BAD67" w14:textId="77777777" w:rsidR="00D06CA8" w:rsidRDefault="00D06CA8">
      <w:pPr>
        <w:rPr>
          <w:rFonts w:ascii="Roboto" w:eastAsia="Roboto" w:hAnsi="Roboto" w:cs="Roboto"/>
          <w:sz w:val="20"/>
          <w:szCs w:val="20"/>
          <w:u w:val="single"/>
        </w:rPr>
      </w:pPr>
    </w:p>
    <w:p w14:paraId="361FB9AA" w14:textId="77777777" w:rsidR="00D06CA8" w:rsidRDefault="00D06CA8">
      <w:pPr>
        <w:rPr>
          <w:rFonts w:ascii="Roboto" w:eastAsia="Roboto" w:hAnsi="Roboto" w:cs="Roboto"/>
          <w:sz w:val="20"/>
          <w:szCs w:val="20"/>
          <w:u w:val="single"/>
        </w:rPr>
      </w:pPr>
    </w:p>
    <w:p w14:paraId="5BD9ED61" w14:textId="13A82EFF" w:rsidR="00E95BB2" w:rsidRPr="00E95BB2" w:rsidRDefault="00E95BB2">
      <w:pPr>
        <w:rPr>
          <w:rFonts w:ascii="Roboto" w:eastAsia="Roboto" w:hAnsi="Roboto" w:cs="Roboto"/>
          <w:sz w:val="20"/>
          <w:szCs w:val="20"/>
          <w:u w:val="single"/>
        </w:rPr>
      </w:pPr>
      <w:proofErr w:type="spellStart"/>
      <w:r w:rsidRPr="00E95BB2">
        <w:rPr>
          <w:rFonts w:ascii="Roboto" w:eastAsia="Roboto" w:hAnsi="Roboto" w:cs="Roboto"/>
          <w:sz w:val="20"/>
          <w:szCs w:val="20"/>
          <w:u w:val="single"/>
        </w:rPr>
        <w:lastRenderedPageBreak/>
        <w:t>phanTECHNIKUM</w:t>
      </w:r>
      <w:proofErr w:type="spellEnd"/>
      <w:r w:rsidRPr="00E95BB2">
        <w:rPr>
          <w:rFonts w:ascii="Roboto" w:eastAsia="Roboto" w:hAnsi="Roboto" w:cs="Roboto"/>
          <w:sz w:val="20"/>
          <w:szCs w:val="20"/>
          <w:u w:val="single"/>
        </w:rPr>
        <w:t xml:space="preserve"> </w:t>
      </w:r>
    </w:p>
    <w:p w14:paraId="2289A924" w14:textId="628B841F" w:rsidR="00E95BB2" w:rsidRPr="00E95BB2" w:rsidRDefault="00E95BB2" w:rsidP="00E95BB2">
      <w:pPr>
        <w:pStyle w:val="KeinLeerraum"/>
        <w:rPr>
          <w:rFonts w:ascii="Roboto" w:hAnsi="Roboto"/>
          <w:sz w:val="20"/>
        </w:rPr>
      </w:pPr>
      <w:r w:rsidRPr="00E95BB2">
        <w:rPr>
          <w:rFonts w:ascii="Roboto" w:hAnsi="Roboto"/>
          <w:b/>
          <w:sz w:val="20"/>
        </w:rPr>
        <w:t>Projektmanagement</w:t>
      </w:r>
      <w:r w:rsidRPr="00E95BB2">
        <w:rPr>
          <w:rFonts w:ascii="Roboto" w:hAnsi="Roboto"/>
          <w:sz w:val="20"/>
        </w:rPr>
        <w:br/>
        <w:t>Michael Rahnfeld</w:t>
      </w:r>
    </w:p>
    <w:p w14:paraId="1E434567" w14:textId="77777777" w:rsidR="00E95BB2" w:rsidRPr="00E95BB2" w:rsidRDefault="00E95BB2" w:rsidP="00E95BB2">
      <w:pPr>
        <w:pStyle w:val="KeinLeerraum"/>
        <w:rPr>
          <w:rFonts w:ascii="Roboto" w:hAnsi="Roboto"/>
          <w:sz w:val="20"/>
        </w:rPr>
      </w:pPr>
    </w:p>
    <w:p w14:paraId="3F5B0CFD" w14:textId="03B9C3A1" w:rsidR="00E95BB2" w:rsidRPr="00E95BB2" w:rsidRDefault="00E95BB2" w:rsidP="00E95BB2">
      <w:pPr>
        <w:pStyle w:val="KeinLeerraum"/>
        <w:rPr>
          <w:rFonts w:ascii="Roboto" w:hAnsi="Roboto"/>
          <w:sz w:val="20"/>
        </w:rPr>
      </w:pPr>
      <w:r w:rsidRPr="00E95BB2">
        <w:rPr>
          <w:rFonts w:ascii="Roboto" w:hAnsi="Roboto"/>
          <w:b/>
          <w:sz w:val="20"/>
        </w:rPr>
        <w:t>Ausstellungsbau</w:t>
      </w:r>
      <w:r w:rsidRPr="00E95BB2">
        <w:rPr>
          <w:rFonts w:ascii="Roboto" w:hAnsi="Roboto"/>
          <w:sz w:val="20"/>
        </w:rPr>
        <w:br/>
        <w:t>Sven „Ton</w:t>
      </w:r>
      <w:r w:rsidR="004751A4">
        <w:rPr>
          <w:rFonts w:ascii="Roboto" w:hAnsi="Roboto"/>
          <w:sz w:val="20"/>
        </w:rPr>
        <w:t>y</w:t>
      </w:r>
      <w:r w:rsidRPr="00E95BB2">
        <w:rPr>
          <w:rFonts w:ascii="Roboto" w:hAnsi="Roboto"/>
          <w:sz w:val="20"/>
        </w:rPr>
        <w:t>“ Lorenz, Christian Krause</w:t>
      </w:r>
    </w:p>
    <w:p w14:paraId="28862D45" w14:textId="77777777" w:rsidR="00E95BB2" w:rsidRPr="00E95BB2" w:rsidRDefault="00E95BB2" w:rsidP="00E95BB2">
      <w:pPr>
        <w:pStyle w:val="KeinLeerraum"/>
        <w:rPr>
          <w:rFonts w:ascii="Roboto" w:hAnsi="Roboto"/>
          <w:sz w:val="20"/>
        </w:rPr>
      </w:pPr>
    </w:p>
    <w:p w14:paraId="03A267DC" w14:textId="3B955C3D" w:rsidR="00E95BB2" w:rsidRPr="00E95BB2" w:rsidRDefault="00E95BB2" w:rsidP="00E95BB2">
      <w:pPr>
        <w:pStyle w:val="KeinLeerraum"/>
        <w:rPr>
          <w:rFonts w:ascii="Roboto" w:hAnsi="Roboto"/>
          <w:b/>
          <w:sz w:val="20"/>
        </w:rPr>
      </w:pPr>
      <w:r w:rsidRPr="00E95BB2">
        <w:rPr>
          <w:rFonts w:ascii="Roboto" w:hAnsi="Roboto"/>
          <w:b/>
          <w:sz w:val="20"/>
        </w:rPr>
        <w:t xml:space="preserve">Marketing &amp; Kommunikation </w:t>
      </w:r>
    </w:p>
    <w:p w14:paraId="44CE52E3" w14:textId="2EEEE6F0" w:rsidR="00E95BB2" w:rsidRPr="00E95BB2" w:rsidRDefault="00E95BB2" w:rsidP="00E95BB2">
      <w:pPr>
        <w:pStyle w:val="KeinLeerraum"/>
        <w:rPr>
          <w:rFonts w:ascii="Roboto" w:hAnsi="Roboto"/>
          <w:sz w:val="20"/>
        </w:rPr>
      </w:pPr>
      <w:r w:rsidRPr="00E95BB2">
        <w:rPr>
          <w:rFonts w:ascii="Roboto" w:hAnsi="Roboto"/>
          <w:sz w:val="20"/>
        </w:rPr>
        <w:t>Anne-Katrin Gallinat, Maximilian Kloiber</w:t>
      </w:r>
    </w:p>
    <w:p w14:paraId="1E1E615A" w14:textId="77777777" w:rsidR="00E95BB2" w:rsidRPr="00E95BB2" w:rsidRDefault="00E95BB2" w:rsidP="00E95BB2">
      <w:pPr>
        <w:pStyle w:val="KeinLeerraum"/>
        <w:rPr>
          <w:rFonts w:ascii="Roboto" w:hAnsi="Roboto"/>
          <w:b/>
          <w:sz w:val="20"/>
        </w:rPr>
      </w:pPr>
    </w:p>
    <w:p w14:paraId="230E13B0" w14:textId="3670F4E1" w:rsidR="00E95BB2" w:rsidRPr="00880B7B" w:rsidRDefault="00E95BB2" w:rsidP="00E95BB2">
      <w:pPr>
        <w:pStyle w:val="KeinLeerraum"/>
        <w:rPr>
          <w:rFonts w:ascii="Roboto" w:hAnsi="Roboto"/>
          <w:b/>
          <w:sz w:val="20"/>
          <w:lang w:val="de-DE"/>
        </w:rPr>
      </w:pPr>
      <w:r w:rsidRPr="00E95BB2">
        <w:rPr>
          <w:rFonts w:ascii="Roboto" w:hAnsi="Roboto"/>
          <w:b/>
          <w:sz w:val="20"/>
        </w:rPr>
        <w:t>Bildung &amp; Vermittlung</w:t>
      </w:r>
      <w:r w:rsidRPr="00E95BB2">
        <w:rPr>
          <w:rFonts w:ascii="Roboto" w:hAnsi="Roboto"/>
          <w:sz w:val="20"/>
        </w:rPr>
        <w:br/>
        <w:t>Sebastian Berkes, Malte Praetorius</w:t>
      </w:r>
      <w:r w:rsidRPr="00880B7B">
        <w:rPr>
          <w:rFonts w:ascii="Roboto" w:hAnsi="Roboto"/>
          <w:b/>
          <w:sz w:val="20"/>
          <w:lang w:val="de-DE"/>
        </w:rPr>
        <w:t xml:space="preserve">, </w:t>
      </w:r>
      <w:r w:rsidRPr="00880B7B">
        <w:rPr>
          <w:rFonts w:ascii="Roboto" w:hAnsi="Roboto"/>
          <w:sz w:val="20"/>
          <w:lang w:val="de-DE"/>
        </w:rPr>
        <w:t>Carola Ferch</w:t>
      </w:r>
    </w:p>
    <w:p w14:paraId="3D57502A" w14:textId="77777777" w:rsidR="00E95BB2" w:rsidRDefault="00E95BB2">
      <w:pPr>
        <w:rPr>
          <w:rFonts w:ascii="Roboto" w:eastAsia="Roboto" w:hAnsi="Roboto" w:cs="Roboto"/>
          <w:sz w:val="20"/>
          <w:szCs w:val="20"/>
        </w:rPr>
      </w:pPr>
    </w:p>
    <w:sectPr w:rsidR="00E95BB2">
      <w:headerReference w:type="default" r:id="rId32"/>
      <w:footerReference w:type="default" r:id="rId33"/>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6D840" w14:textId="77777777" w:rsidR="002D737A" w:rsidRDefault="002D737A">
      <w:pPr>
        <w:spacing w:after="0" w:line="240" w:lineRule="auto"/>
      </w:pPr>
      <w:r>
        <w:separator/>
      </w:r>
    </w:p>
  </w:endnote>
  <w:endnote w:type="continuationSeparator" w:id="0">
    <w:p w14:paraId="747DEA0F" w14:textId="77777777" w:rsidR="002D737A" w:rsidRDefault="002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ndika">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2" w14:textId="07751270" w:rsidR="00293304" w:rsidRDefault="00D01C2D">
    <w:pPr>
      <w:pBdr>
        <w:top w:val="nil"/>
        <w:left w:val="nil"/>
        <w:bottom w:val="nil"/>
        <w:right w:val="nil"/>
        <w:between w:val="nil"/>
      </w:pBdr>
      <w:tabs>
        <w:tab w:val="center" w:pos="4536"/>
        <w:tab w:val="right" w:pos="9072"/>
      </w:tabs>
      <w:spacing w:after="0" w:line="240" w:lineRule="auto"/>
      <w:rPr>
        <w:color w:val="000000"/>
      </w:rPr>
    </w:pPr>
    <w:r>
      <w:rPr>
        <w:color w:val="000000"/>
      </w:rPr>
      <w:fldChar w:fldCharType="begin"/>
    </w:r>
    <w:r>
      <w:rPr>
        <w:color w:val="000000"/>
      </w:rPr>
      <w:instrText>PAGE</w:instrText>
    </w:r>
    <w:r>
      <w:rPr>
        <w:color w:val="000000"/>
      </w:rPr>
      <w:fldChar w:fldCharType="separate"/>
    </w:r>
    <w:r w:rsidR="00E95BB2">
      <w:rPr>
        <w:noProof/>
        <w:color w:val="000000"/>
      </w:rPr>
      <w:t>12</w:t>
    </w:r>
    <w:r>
      <w:rPr>
        <w:color w:val="000000"/>
      </w:rPr>
      <w:fldChar w:fldCharType="end"/>
    </w:r>
    <w:r>
      <w:rPr>
        <w:noProof/>
        <w:lang w:val="de-DE"/>
      </w:rPr>
      <w:drawing>
        <wp:anchor distT="0" distB="0" distL="114300" distR="114300" simplePos="0" relativeHeight="251658240" behindDoc="0" locked="0" layoutInCell="1" hidden="0" allowOverlap="1" wp14:anchorId="6F5AAFEF" wp14:editId="051C69CD">
          <wp:simplePos x="0" y="0"/>
          <wp:positionH relativeFrom="column">
            <wp:posOffset>3380104</wp:posOffset>
          </wp:positionH>
          <wp:positionV relativeFrom="paragraph">
            <wp:posOffset>-241934</wp:posOffset>
          </wp:positionV>
          <wp:extent cx="1268095" cy="568960"/>
          <wp:effectExtent l="0" t="0" r="0" b="0"/>
          <wp:wrapSquare wrapText="bothSides" distT="0" distB="0" distL="114300" distR="11430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68095" cy="568960"/>
                  </a:xfrm>
                  <a:prstGeom prst="rect">
                    <a:avLst/>
                  </a:prstGeom>
                  <a:ln/>
                </pic:spPr>
              </pic:pic>
            </a:graphicData>
          </a:graphic>
        </wp:anchor>
      </w:drawing>
    </w:r>
    <w:r>
      <w:rPr>
        <w:noProof/>
        <w:lang w:val="de-DE"/>
      </w:rPr>
      <w:drawing>
        <wp:anchor distT="0" distB="0" distL="114300" distR="114300" simplePos="0" relativeHeight="251659264" behindDoc="0" locked="0" layoutInCell="1" hidden="0" allowOverlap="1" wp14:anchorId="2E138842" wp14:editId="3E5F1AF4">
          <wp:simplePos x="0" y="0"/>
          <wp:positionH relativeFrom="column">
            <wp:posOffset>5052695</wp:posOffset>
          </wp:positionH>
          <wp:positionV relativeFrom="paragraph">
            <wp:posOffset>-274954</wp:posOffset>
          </wp:positionV>
          <wp:extent cx="1047750" cy="699135"/>
          <wp:effectExtent l="0" t="0" r="0" b="0"/>
          <wp:wrapSquare wrapText="bothSides" distT="0" distB="0" distL="114300" distR="114300"/>
          <wp:docPr id="29"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
                  <a:srcRect/>
                  <a:stretch>
                    <a:fillRect/>
                  </a:stretch>
                </pic:blipFill>
                <pic:spPr>
                  <a:xfrm>
                    <a:off x="0" y="0"/>
                    <a:ext cx="1047750" cy="699135"/>
                  </a:xfrm>
                  <a:prstGeom prst="rect">
                    <a:avLst/>
                  </a:prstGeom>
                  <a:ln/>
                </pic:spPr>
              </pic:pic>
            </a:graphicData>
          </a:graphic>
        </wp:anchor>
      </w:drawing>
    </w:r>
  </w:p>
  <w:p w14:paraId="000000A3" w14:textId="77777777" w:rsidR="00293304" w:rsidRDefault="00293304">
    <w:pPr>
      <w:pBdr>
        <w:top w:val="nil"/>
        <w:left w:val="nil"/>
        <w:bottom w:val="nil"/>
        <w:right w:val="nil"/>
        <w:between w:val="nil"/>
      </w:pBdr>
      <w:tabs>
        <w:tab w:val="center" w:pos="4536"/>
        <w:tab w:val="right" w:pos="9072"/>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2968E" w14:textId="77777777" w:rsidR="002D737A" w:rsidRDefault="002D737A">
      <w:pPr>
        <w:spacing w:after="0" w:line="240" w:lineRule="auto"/>
      </w:pPr>
      <w:r>
        <w:separator/>
      </w:r>
    </w:p>
  </w:footnote>
  <w:footnote w:type="continuationSeparator" w:id="0">
    <w:p w14:paraId="4EEC5B44" w14:textId="77777777" w:rsidR="002D737A" w:rsidRDefault="002D7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1" w14:textId="3C510997" w:rsidR="00293304" w:rsidRDefault="00A73BB3">
    <w:pPr>
      <w:pBdr>
        <w:top w:val="nil"/>
        <w:left w:val="nil"/>
        <w:bottom w:val="nil"/>
        <w:right w:val="nil"/>
        <w:between w:val="nil"/>
      </w:pBdr>
      <w:tabs>
        <w:tab w:val="center" w:pos="4536"/>
        <w:tab w:val="right" w:pos="9072"/>
      </w:tabs>
      <w:spacing w:after="0" w:line="240" w:lineRule="auto"/>
      <w:jc w:val="center"/>
      <w:rPr>
        <w:color w:val="000000"/>
      </w:rPr>
    </w:pPr>
    <w:r w:rsidRPr="00A73BB3">
      <w:rPr>
        <w:noProof/>
        <w:color w:val="000000"/>
        <w:lang w:val="de-DE"/>
      </w:rPr>
      <w:drawing>
        <wp:anchor distT="0" distB="0" distL="114300" distR="114300" simplePos="0" relativeHeight="251660288" behindDoc="1" locked="0" layoutInCell="1" allowOverlap="1" wp14:anchorId="1CD0DD11" wp14:editId="53223BAA">
          <wp:simplePos x="0" y="0"/>
          <wp:positionH relativeFrom="margin">
            <wp:align>center</wp:align>
          </wp:positionH>
          <wp:positionV relativeFrom="paragraph">
            <wp:posOffset>-354330</wp:posOffset>
          </wp:positionV>
          <wp:extent cx="2781300" cy="920836"/>
          <wp:effectExtent l="0" t="0" r="0" b="0"/>
          <wp:wrapNone/>
          <wp:docPr id="1" name="Grafik 1" descr="Z:\007-Öffentlichkeitsarbeit\01_Grundlagen\01_Corporate Identity\2_Logo\Logokoffer Phantechnikum (20230908)\quer\farbig\rgb\phantechnikum logo quer farbig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07-Öffentlichkeitsarbeit\01_Grundlagen\01_Corporate Identity\2_Logo\Logokoffer Phantechnikum (20230908)\quer\farbig\rgb\phantechnikum logo quer farbig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81300" cy="92083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304"/>
    <w:rsid w:val="00076770"/>
    <w:rsid w:val="00116B9F"/>
    <w:rsid w:val="001D005F"/>
    <w:rsid w:val="00293304"/>
    <w:rsid w:val="002A6F3F"/>
    <w:rsid w:val="002B3747"/>
    <w:rsid w:val="002D737A"/>
    <w:rsid w:val="00310164"/>
    <w:rsid w:val="00356CEC"/>
    <w:rsid w:val="003F69D9"/>
    <w:rsid w:val="004751A4"/>
    <w:rsid w:val="004A3240"/>
    <w:rsid w:val="00514733"/>
    <w:rsid w:val="00537141"/>
    <w:rsid w:val="005572E7"/>
    <w:rsid w:val="005817E1"/>
    <w:rsid w:val="005E13C6"/>
    <w:rsid w:val="006049FA"/>
    <w:rsid w:val="006560BC"/>
    <w:rsid w:val="006C0EBA"/>
    <w:rsid w:val="00790AB9"/>
    <w:rsid w:val="007C1013"/>
    <w:rsid w:val="007F3167"/>
    <w:rsid w:val="00880B7B"/>
    <w:rsid w:val="00925309"/>
    <w:rsid w:val="00962B7F"/>
    <w:rsid w:val="009B51C7"/>
    <w:rsid w:val="009C089C"/>
    <w:rsid w:val="009D6E4A"/>
    <w:rsid w:val="00A10A53"/>
    <w:rsid w:val="00A13785"/>
    <w:rsid w:val="00A73BB3"/>
    <w:rsid w:val="00AB6E31"/>
    <w:rsid w:val="00B0040C"/>
    <w:rsid w:val="00B4312C"/>
    <w:rsid w:val="00B4347D"/>
    <w:rsid w:val="00BC1E5A"/>
    <w:rsid w:val="00C7728F"/>
    <w:rsid w:val="00CB0A80"/>
    <w:rsid w:val="00CE2425"/>
    <w:rsid w:val="00D01C2D"/>
    <w:rsid w:val="00D06CA8"/>
    <w:rsid w:val="00D32A6D"/>
    <w:rsid w:val="00DE7009"/>
    <w:rsid w:val="00E35352"/>
    <w:rsid w:val="00E54278"/>
    <w:rsid w:val="00E77A76"/>
    <w:rsid w:val="00E87FFB"/>
    <w:rsid w:val="00E95BB2"/>
    <w:rsid w:val="00E961D0"/>
    <w:rsid w:val="00E976CE"/>
    <w:rsid w:val="00F47C20"/>
    <w:rsid w:val="00F95B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2B6D"/>
  <w15:docId w15:val="{4BA83952-19F4-420A-965E-41BDC340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240" w:after="0"/>
      <w:outlineLvl w:val="0"/>
    </w:pPr>
    <w:rPr>
      <w:color w:val="2E75B5"/>
      <w:sz w:val="32"/>
      <w:szCs w:val="32"/>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link w:val="KopfzeileZchn"/>
    <w:uiPriority w:val="99"/>
    <w:unhideWhenUsed/>
    <w:rsid w:val="00F655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qFormat/>
    <w:rsid w:val="00F65505"/>
  </w:style>
  <w:style w:type="paragraph" w:styleId="Fuzeile">
    <w:name w:val="footer"/>
    <w:link w:val="FuzeileZchn"/>
    <w:uiPriority w:val="99"/>
    <w:unhideWhenUsed/>
    <w:rsid w:val="00F655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5505"/>
  </w:style>
  <w:style w:type="character" w:styleId="Hyperlink">
    <w:name w:val="Hyperlink"/>
    <w:basedOn w:val="Absatz-Standardschriftart"/>
    <w:uiPriority w:val="99"/>
    <w:unhideWhenUsed/>
    <w:rsid w:val="009C64D0"/>
    <w:rPr>
      <w:color w:val="0563C1" w:themeColor="hyperlink"/>
      <w:u w:val="single"/>
    </w:rPr>
  </w:style>
  <w:style w:type="paragraph" w:styleId="Sprechblasentext">
    <w:name w:val="Balloon Text"/>
    <w:link w:val="SprechblasentextZchn"/>
    <w:uiPriority w:val="99"/>
    <w:semiHidden/>
    <w:unhideWhenUsed/>
    <w:rsid w:val="00A2584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584D"/>
    <w:rPr>
      <w:rFonts w:ascii="Segoe UI" w:hAnsi="Segoe UI" w:cs="Segoe UI"/>
      <w:sz w:val="18"/>
      <w:szCs w:val="18"/>
    </w:rPr>
  </w:style>
  <w:style w:type="paragraph" w:styleId="Listenabsatz">
    <w:name w:val="List Paragraph"/>
    <w:uiPriority w:val="34"/>
    <w:qFormat/>
    <w:rsid w:val="00DA7E9A"/>
    <w:pPr>
      <w:ind w:left="720"/>
      <w:contextualSpacing/>
    </w:pPr>
  </w:style>
  <w:style w:type="paragraph" w:styleId="KeinLeerraum">
    <w:name w:val="No Spacing"/>
    <w:uiPriority w:val="1"/>
    <w:qFormat/>
    <w:rsid w:val="00DA7E9A"/>
    <w:pPr>
      <w:spacing w:after="0" w:line="240" w:lineRule="auto"/>
    </w:pPr>
  </w:style>
  <w:style w:type="character" w:customStyle="1" w:styleId="berschrift1Zchn">
    <w:name w:val="Überschrift 1 Zchn"/>
    <w:basedOn w:val="Absatz-Standardschriftart"/>
    <w:uiPriority w:val="9"/>
    <w:rsid w:val="006B3F86"/>
    <w:rPr>
      <w:rFonts w:asciiTheme="majorHAnsi" w:eastAsiaTheme="majorEastAsia" w:hAnsiTheme="majorHAnsi" w:cstheme="majorBidi"/>
      <w:color w:val="2E74B5" w:themeColor="accent1" w:themeShade="BF"/>
      <w:sz w:val="32"/>
      <w:szCs w:val="32"/>
    </w:rPr>
  </w:style>
  <w:style w:type="paragraph" w:styleId="Inhaltsverzeichnisberschrift">
    <w:name w:val="TOC Heading"/>
    <w:uiPriority w:val="39"/>
    <w:unhideWhenUsed/>
    <w:qFormat/>
    <w:rsid w:val="006B3F86"/>
  </w:style>
  <w:style w:type="paragraph" w:styleId="Verzeichnis1">
    <w:name w:val="toc 1"/>
    <w:autoRedefine/>
    <w:uiPriority w:val="39"/>
    <w:unhideWhenUsed/>
    <w:rsid w:val="006B3F86"/>
    <w:pPr>
      <w:spacing w:after="100"/>
    </w:pPr>
  </w:style>
  <w:style w:type="character" w:customStyle="1" w:styleId="NichtaufgelsteErwhnung1">
    <w:name w:val="Nicht aufgelöste Erwähnung1"/>
    <w:basedOn w:val="Absatz-Standardschriftart"/>
    <w:uiPriority w:val="99"/>
    <w:semiHidden/>
    <w:unhideWhenUsed/>
    <w:rsid w:val="003A3C20"/>
    <w:rPr>
      <w:color w:val="605E5C"/>
      <w:shd w:val="clear" w:color="auto" w:fill="E1DFDD"/>
    </w:rPr>
  </w:style>
  <w:style w:type="character" w:styleId="Kommentarzeichen">
    <w:name w:val="annotation reference"/>
    <w:basedOn w:val="Absatz-Standardschriftart"/>
    <w:uiPriority w:val="99"/>
    <w:semiHidden/>
    <w:unhideWhenUsed/>
    <w:rsid w:val="007C0934"/>
    <w:rPr>
      <w:sz w:val="16"/>
      <w:szCs w:val="16"/>
    </w:rPr>
  </w:style>
  <w:style w:type="paragraph" w:styleId="Kommentartext">
    <w:name w:val="annotation text"/>
    <w:link w:val="KommentartextZchn"/>
    <w:uiPriority w:val="99"/>
    <w:unhideWhenUsed/>
    <w:rsid w:val="007C0934"/>
    <w:pPr>
      <w:spacing w:line="240" w:lineRule="auto"/>
    </w:pPr>
    <w:rPr>
      <w:sz w:val="20"/>
      <w:szCs w:val="20"/>
    </w:rPr>
  </w:style>
  <w:style w:type="character" w:customStyle="1" w:styleId="KommentartextZchn">
    <w:name w:val="Kommentartext Zchn"/>
    <w:basedOn w:val="Absatz-Standardschriftart"/>
    <w:link w:val="Kommentartext"/>
    <w:uiPriority w:val="99"/>
    <w:rsid w:val="007C0934"/>
    <w:rPr>
      <w:sz w:val="20"/>
      <w:szCs w:val="20"/>
    </w:rPr>
  </w:style>
  <w:style w:type="paragraph" w:styleId="Kommentarthema">
    <w:name w:val="annotation subject"/>
    <w:basedOn w:val="Kommentartext"/>
    <w:next w:val="Kommentartext"/>
    <w:link w:val="KommentarthemaZchn"/>
    <w:uiPriority w:val="99"/>
    <w:semiHidden/>
    <w:unhideWhenUsed/>
    <w:rsid w:val="007C0934"/>
    <w:rPr>
      <w:b/>
      <w:bCs/>
    </w:rPr>
  </w:style>
  <w:style w:type="character" w:customStyle="1" w:styleId="KommentarthemaZchn">
    <w:name w:val="Kommentarthema Zchn"/>
    <w:basedOn w:val="KommentartextZchn"/>
    <w:link w:val="Kommentarthema"/>
    <w:uiPriority w:val="99"/>
    <w:semiHidden/>
    <w:rsid w:val="007C0934"/>
    <w:rPr>
      <w:b/>
      <w:bCs/>
      <w:sz w:val="20"/>
      <w:szCs w:val="20"/>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NichtaufgelsteErwhnung">
    <w:name w:val="Unresolved Mention"/>
    <w:basedOn w:val="Absatz-Standardschriftart"/>
    <w:uiPriority w:val="99"/>
    <w:semiHidden/>
    <w:unhideWhenUsed/>
    <w:rsid w:val="00E54278"/>
    <w:rPr>
      <w:color w:val="605E5C"/>
      <w:shd w:val="clear" w:color="auto" w:fill="E1DFDD"/>
    </w:rPr>
  </w:style>
  <w:style w:type="paragraph" w:styleId="berarbeitung">
    <w:name w:val="Revision"/>
    <w:hidden/>
    <w:uiPriority w:val="99"/>
    <w:semiHidden/>
    <w:rsid w:val="006560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phantechnikum.de" TargetMode="External"/><Relationship Id="rId18" Type="http://schemas.openxmlformats.org/officeDocument/2006/relationships/hyperlink" Target="https://www.instagram.com/_power2change" TargetMode="External"/><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file:///C:\Users\kloiber\AppData\Local\Microsoft\Windows\INetCache\Content.Outlook\1VGX93M3\www.tlm-mv.de\programm\ausstellungen\power2change-sonderausstellung"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https://www.instagram.com/tlm.mv" TargetMode="External"/><Relationship Id="rId25" Type="http://schemas.openxmlformats.org/officeDocument/2006/relationships/image" Target="media/image9.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acebook.com/tlm.meckvorp" TargetMode="External"/><Relationship Id="rId20" Type="http://schemas.openxmlformats.org/officeDocument/2006/relationships/hyperlink" Target="http://www.power2change-energiewende.de" TargetMode="External"/><Relationship Id="rId29" Type="http://schemas.openxmlformats.org/officeDocument/2006/relationships/hyperlink" Target="mailto:alena.weil@w-i-d.d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8.jpe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ower2change-energiewende.de/" TargetMode="External"/><Relationship Id="rId23" Type="http://schemas.openxmlformats.org/officeDocument/2006/relationships/image" Target="media/image7.jpeg"/><Relationship Id="rId28" Type="http://schemas.openxmlformats.org/officeDocument/2006/relationships/hyperlink" Target="mailto:pr@phantechnikum.de" TargetMode="External"/><Relationship Id="rId10" Type="http://schemas.openxmlformats.org/officeDocument/2006/relationships/image" Target="media/image3.png"/><Relationship Id="rId19" Type="http://schemas.openxmlformats.org/officeDocument/2006/relationships/hyperlink" Target="mailto:alena.weil@w-i-d.de" TargetMode="External"/><Relationship Id="rId31"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lm-mv.de/programm/ausstellungen/power2change-sonderausstellung"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hyperlink" Target="http://www.power2change-energiewende.de" TargetMode="External"/><Relationship Id="rId35" Type="http://schemas.openxmlformats.org/officeDocument/2006/relationships/theme" Target="theme/theme1.xml"/><Relationship Id="rId8" Type="http://schemas.openxmlformats.org/officeDocument/2006/relationships/hyperlink" Target="https://tlm-mv.de/besuch"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4.jpg"/><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sGdioAWuF3N627Di2jteYzOMew==">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2325</Words>
  <Characters>14650</Characters>
  <Application>Microsoft Office Word</Application>
  <DocSecurity>2</DocSecurity>
  <Lines>122</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Bußler, Robert</dc:creator>
  <cp:lastModifiedBy>Alena Weil</cp:lastModifiedBy>
  <cp:revision>3</cp:revision>
  <cp:lastPrinted>2025-11-06T09:35:00Z</cp:lastPrinted>
  <dcterms:created xsi:type="dcterms:W3CDTF">2025-11-06T08:12:00Z</dcterms:created>
  <dcterms:modified xsi:type="dcterms:W3CDTF">2025-11-06T09:36:00Z</dcterms:modified>
</cp:coreProperties>
</file>