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17" w:rsidRDefault="006B060B">
      <w:pPr>
        <w:spacing w:after="0" w:line="259" w:lineRule="auto"/>
        <w:rPr>
          <w:rFonts w:ascii="Space Grotesk" w:eastAsia="Space Grotesk" w:hAnsi="Space Grotesk" w:cs="Space Grotesk"/>
          <w:b/>
          <w:sz w:val="28"/>
          <w:szCs w:val="28"/>
        </w:rPr>
      </w:pPr>
      <w:r>
        <w:rPr>
          <w:rFonts w:ascii="Space Grotesk" w:eastAsia="Space Grotesk" w:hAnsi="Space Grotesk" w:cs="Space Grotesk"/>
          <w:b/>
          <w:sz w:val="28"/>
          <w:szCs w:val="28"/>
        </w:rPr>
        <w:t xml:space="preserve">Power2Change: Energiemobil </w:t>
      </w:r>
      <w:proofErr w:type="spellStart"/>
      <w:r>
        <w:rPr>
          <w:rFonts w:ascii="Space Grotesk" w:eastAsia="Space Grotesk" w:hAnsi="Space Grotesk" w:cs="Space Grotesk"/>
          <w:b/>
          <w:sz w:val="28"/>
          <w:szCs w:val="28"/>
        </w:rPr>
        <w:t>Social</w:t>
      </w:r>
      <w:proofErr w:type="spellEnd"/>
      <w:r>
        <w:rPr>
          <w:rFonts w:ascii="Space Grotesk" w:eastAsia="Space Grotesk" w:hAnsi="Space Grotesk" w:cs="Space Grotesk"/>
          <w:b/>
          <w:sz w:val="28"/>
          <w:szCs w:val="28"/>
        </w:rPr>
        <w:t>-Media-Bausteine</w:t>
      </w:r>
    </w:p>
    <w:p w:rsidR="00C52B17" w:rsidRDefault="00C52B17">
      <w:pPr>
        <w:spacing w:after="0" w:line="259" w:lineRule="auto"/>
        <w:rPr>
          <w:rFonts w:ascii="Space Grotesk" w:eastAsia="Space Grotesk" w:hAnsi="Space Grotesk" w:cs="Space Grotesk"/>
          <w:sz w:val="16"/>
          <w:szCs w:val="16"/>
        </w:rPr>
      </w:pPr>
    </w:p>
    <w:p w:rsidR="00C52B17" w:rsidRDefault="00C52B17">
      <w:pPr>
        <w:spacing w:after="0" w:line="259" w:lineRule="auto"/>
        <w:rPr>
          <w:rFonts w:ascii="Space Grotesk" w:eastAsia="Space Grotesk" w:hAnsi="Space Grotesk" w:cs="Space Grotesk"/>
          <w:sz w:val="24"/>
          <w:szCs w:val="24"/>
        </w:rPr>
      </w:pPr>
    </w:p>
    <w:p w:rsidR="00C52B17" w:rsidRDefault="006B060B">
      <w:pPr>
        <w:spacing w:after="0" w:line="259" w:lineRule="auto"/>
        <w:rPr>
          <w:rFonts w:ascii="Space Grotesk" w:eastAsia="Space Grotesk" w:hAnsi="Space Grotesk" w:cs="Space Grotesk"/>
          <w:b/>
          <w:sz w:val="24"/>
          <w:szCs w:val="24"/>
        </w:rPr>
      </w:pPr>
      <w:r>
        <w:rPr>
          <w:rFonts w:ascii="Space Grotesk" w:eastAsia="Space Grotesk" w:hAnsi="Space Grotesk" w:cs="Space Grotesk"/>
          <w:b/>
          <w:sz w:val="24"/>
          <w:szCs w:val="24"/>
        </w:rPr>
        <w:t>Instagram</w:t>
      </w:r>
    </w:p>
    <w:p w:rsidR="00C52B17" w:rsidRDefault="00C52B17">
      <w:pPr>
        <w:spacing w:after="0" w:line="259" w:lineRule="auto"/>
        <w:rPr>
          <w:rFonts w:ascii="Space Grotesk" w:eastAsia="Space Grotesk" w:hAnsi="Space Grotesk" w:cs="Space Grotesk"/>
          <w:sz w:val="24"/>
          <w:szCs w:val="24"/>
        </w:rPr>
      </w:pPr>
    </w:p>
    <w:p w:rsidR="00C52B17" w:rsidRDefault="006B060B">
      <w:pPr>
        <w:spacing w:after="0" w:line="259" w:lineRule="auto"/>
        <w:rPr>
          <w:rFonts w:ascii="Space Grotesk" w:eastAsia="Space Grotesk" w:hAnsi="Space Grotesk" w:cs="Space Grotesk"/>
          <w:sz w:val="24"/>
          <w:szCs w:val="24"/>
        </w:rPr>
      </w:pPr>
      <w:r>
        <w:rPr>
          <w:rFonts w:ascii="Space Grotesk" w:eastAsia="Space Grotesk" w:hAnsi="Space Grotesk" w:cs="Space Grotesk"/>
          <w:sz w:val="24"/>
          <w:szCs w:val="24"/>
        </w:rPr>
        <w:t xml:space="preserve">Wie gelingt die Energiewende vor Ort? Was sind deine Fragen zur Energiewende? Und was ist aus deiner Sicht der beste Weg in eine klimaneutrale Zukunft? </w:t>
      </w:r>
      <w:r>
        <w:rPr>
          <w:rFonts w:ascii="Space Grotesk" w:eastAsia="Space Grotesk" w:hAnsi="Space Grotesk" w:cs="Space Grotesk"/>
          <w:sz w:val="24"/>
          <w:szCs w:val="24"/>
        </w:rPr>
        <w:t>🌍</w:t>
      </w:r>
      <w:r>
        <w:rPr>
          <w:rFonts w:ascii="Space Grotesk" w:eastAsia="Space Grotesk" w:hAnsi="Space Grotesk" w:cs="Space Grotesk"/>
          <w:sz w:val="24"/>
          <w:szCs w:val="24"/>
        </w:rPr>
        <w:t>⚡</w:t>
      </w:r>
    </w:p>
    <w:p w:rsidR="00C52B17" w:rsidRDefault="00C52B17">
      <w:pPr>
        <w:spacing w:after="0" w:line="259" w:lineRule="auto"/>
        <w:rPr>
          <w:rFonts w:ascii="Space Grotesk" w:eastAsia="Space Grotesk" w:hAnsi="Space Grotesk" w:cs="Space Grotesk"/>
          <w:sz w:val="24"/>
          <w:szCs w:val="24"/>
        </w:rPr>
      </w:pPr>
    </w:p>
    <w:p w:rsidR="00C52B17" w:rsidRDefault="006B060B">
      <w:pPr>
        <w:spacing w:after="0" w:line="259" w:lineRule="auto"/>
        <w:rPr>
          <w:rFonts w:ascii="Space Grotesk" w:eastAsia="Space Grotesk" w:hAnsi="Space Grotesk" w:cs="Space Grotesk"/>
          <w:sz w:val="24"/>
          <w:szCs w:val="24"/>
        </w:rPr>
      </w:pPr>
      <w:r>
        <w:rPr>
          <w:rFonts w:ascii="Space Grotesk" w:eastAsia="Space Grotesk" w:hAnsi="Space Grotesk" w:cs="Space Grotesk"/>
          <w:sz w:val="24"/>
          <w:szCs w:val="24"/>
        </w:rPr>
        <w:t xml:space="preserve">Am </w:t>
      </w:r>
      <w:r>
        <w:rPr>
          <w:rFonts w:ascii="Space Grotesk" w:eastAsia="Space Grotesk" w:hAnsi="Space Grotesk" w:cs="Space Grotesk"/>
          <w:sz w:val="24"/>
          <w:szCs w:val="24"/>
          <w:highlight w:val="yellow"/>
        </w:rPr>
        <w:t xml:space="preserve">[Datum] </w:t>
      </w:r>
      <w:r>
        <w:rPr>
          <w:rFonts w:ascii="Space Grotesk" w:eastAsia="Space Grotesk" w:hAnsi="Space Grotesk" w:cs="Space Grotesk"/>
          <w:sz w:val="24"/>
          <w:szCs w:val="24"/>
        </w:rPr>
        <w:t xml:space="preserve">besucht das @_power2change Energiemobil </w:t>
      </w:r>
      <w:r>
        <w:rPr>
          <w:rFonts w:ascii="Space Grotesk" w:eastAsia="Space Grotesk" w:hAnsi="Space Grotesk" w:cs="Space Grotesk"/>
          <w:sz w:val="24"/>
          <w:szCs w:val="24"/>
          <w:highlight w:val="yellow"/>
        </w:rPr>
        <w:t xml:space="preserve">[Ort] </w:t>
      </w:r>
      <w:r>
        <w:rPr>
          <w:rFonts w:ascii="Space Grotesk" w:eastAsia="Space Grotesk" w:hAnsi="Space Grotesk" w:cs="Space Grotesk"/>
          <w:sz w:val="24"/>
          <w:szCs w:val="24"/>
        </w:rPr>
        <w:t>und lädt zum Austausch über die Energiewende ein. An Bord hat das Mobil spannende Exponate zum Mitmachen: Besucher*innen können auf einem BMX-Rad selbst Wasserstoff erzeugen, den 3D-Druck eines Windrads erleben</w:t>
      </w:r>
      <w:r>
        <w:rPr>
          <w:rFonts w:ascii="Space Grotesk" w:eastAsia="Space Grotesk" w:hAnsi="Space Grotesk" w:cs="Space Grotesk"/>
          <w:sz w:val="24"/>
          <w:szCs w:val="24"/>
        </w:rPr>
        <w:t xml:space="preserve"> oder mit der VR-Brille ins Jahr 2045 reisen. </w:t>
      </w:r>
    </w:p>
    <w:p w:rsidR="00C52B17" w:rsidRDefault="00C52B17">
      <w:pPr>
        <w:spacing w:after="0" w:line="259" w:lineRule="auto"/>
        <w:rPr>
          <w:rFonts w:ascii="Space Grotesk" w:eastAsia="Space Grotesk" w:hAnsi="Space Grotesk" w:cs="Space Grotesk"/>
          <w:sz w:val="24"/>
          <w:szCs w:val="24"/>
        </w:rPr>
      </w:pPr>
    </w:p>
    <w:p w:rsidR="00C52B17" w:rsidRDefault="006B060B">
      <w:pPr>
        <w:spacing w:after="0" w:line="259" w:lineRule="auto"/>
        <w:rPr>
          <w:rFonts w:ascii="Space Grotesk" w:eastAsia="Space Grotesk" w:hAnsi="Space Grotesk" w:cs="Space Grotesk"/>
          <w:sz w:val="24"/>
          <w:szCs w:val="24"/>
        </w:rPr>
      </w:pPr>
      <w:r>
        <w:rPr>
          <w:rFonts w:ascii="Space Grotesk" w:eastAsia="Space Grotesk" w:hAnsi="Space Grotesk" w:cs="Space Grotesk"/>
          <w:sz w:val="24"/>
          <w:szCs w:val="24"/>
        </w:rPr>
        <w:t xml:space="preserve">Der Besuch ist kostenfrei </w:t>
      </w:r>
    </w:p>
    <w:p w:rsidR="00C52B17" w:rsidRDefault="006B060B">
      <w:pPr>
        <w:spacing w:after="0" w:line="259" w:lineRule="auto"/>
        <w:rPr>
          <w:rFonts w:ascii="Space Grotesk" w:eastAsia="Space Grotesk" w:hAnsi="Space Grotesk" w:cs="Space Grotesk"/>
          <w:sz w:val="24"/>
          <w:szCs w:val="24"/>
          <w:highlight w:val="yellow"/>
        </w:rPr>
      </w:pPr>
      <w:r>
        <w:rPr>
          <w:rFonts w:ascii="Space Grotesk" w:eastAsia="Space Grotesk" w:hAnsi="Space Grotesk" w:cs="Space Grotesk"/>
          <w:sz w:val="24"/>
          <w:szCs w:val="24"/>
        </w:rPr>
        <w:t>📅</w:t>
      </w:r>
      <w:r>
        <w:rPr>
          <w:rFonts w:ascii="Space Grotesk" w:eastAsia="Space Grotesk" w:hAnsi="Space Grotesk" w:cs="Space Grotesk"/>
          <w:sz w:val="24"/>
          <w:szCs w:val="24"/>
        </w:rPr>
        <w:t xml:space="preserve"> </w:t>
      </w:r>
      <w:r>
        <w:rPr>
          <w:rFonts w:ascii="Space Grotesk" w:eastAsia="Space Grotesk" w:hAnsi="Space Grotesk" w:cs="Space Grotesk"/>
          <w:sz w:val="24"/>
          <w:szCs w:val="24"/>
          <w:highlight w:val="yellow"/>
        </w:rPr>
        <w:t>[Datum, Öffnungszeiten]</w:t>
      </w:r>
      <w:r>
        <w:rPr>
          <w:rFonts w:ascii="Space Grotesk" w:eastAsia="Space Grotesk" w:hAnsi="Space Grotesk" w:cs="Space Grotesk"/>
          <w:sz w:val="24"/>
          <w:szCs w:val="24"/>
        </w:rPr>
        <w:br/>
      </w:r>
      <w:r>
        <w:rPr>
          <w:rFonts w:ascii="Space Grotesk" w:eastAsia="Space Grotesk" w:hAnsi="Space Grotesk" w:cs="Space Grotesk"/>
          <w:sz w:val="24"/>
          <w:szCs w:val="24"/>
        </w:rPr>
        <w:t>📍</w:t>
      </w:r>
      <w:r>
        <w:rPr>
          <w:rFonts w:ascii="Space Grotesk" w:eastAsia="Space Grotesk" w:hAnsi="Space Grotesk" w:cs="Space Grotesk"/>
          <w:sz w:val="24"/>
          <w:szCs w:val="24"/>
          <w:highlight w:val="yellow"/>
        </w:rPr>
        <w:t xml:space="preserve"> [Adresse]</w:t>
      </w:r>
    </w:p>
    <w:p w:rsidR="00C52B17" w:rsidRDefault="00C52B17">
      <w:pPr>
        <w:spacing w:after="0" w:line="259" w:lineRule="auto"/>
        <w:rPr>
          <w:rFonts w:ascii="Space Grotesk" w:eastAsia="Space Grotesk" w:hAnsi="Space Grotesk" w:cs="Space Grotesk"/>
          <w:sz w:val="24"/>
          <w:szCs w:val="24"/>
        </w:rPr>
      </w:pPr>
    </w:p>
    <w:p w:rsidR="00C52B17" w:rsidRDefault="006B060B">
      <w:pPr>
        <w:spacing w:after="0" w:line="259" w:lineRule="auto"/>
        <w:rPr>
          <w:rFonts w:ascii="Space Grotesk" w:eastAsia="Space Grotesk" w:hAnsi="Space Grotesk" w:cs="Space Grotesk"/>
          <w:sz w:val="24"/>
          <w:szCs w:val="24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➡</w:t>
      </w:r>
      <w:r>
        <w:rPr>
          <w:rFonts w:ascii="Roboto" w:eastAsia="Roboto" w:hAnsi="Roboto" w:cs="Roboto"/>
          <w:sz w:val="21"/>
          <w:szCs w:val="21"/>
          <w:highlight w:val="white"/>
        </w:rPr>
        <w:t>️</w:t>
      </w:r>
      <w:r>
        <w:rPr>
          <w:rFonts w:ascii="Space Grotesk" w:eastAsia="Space Grotesk" w:hAnsi="Space Grotesk" w:cs="Space Grotesk"/>
          <w:sz w:val="24"/>
          <w:szCs w:val="24"/>
        </w:rPr>
        <w:t xml:space="preserve">Weitere Infos zum Energiemobil gibt’s bei @_power2change </w:t>
      </w:r>
    </w:p>
    <w:p w:rsidR="00C52B17" w:rsidRDefault="00C52B17">
      <w:pPr>
        <w:spacing w:after="0" w:line="259" w:lineRule="auto"/>
        <w:rPr>
          <w:rFonts w:ascii="Space Grotesk" w:eastAsia="Space Grotesk" w:hAnsi="Space Grotesk" w:cs="Space Grotesk"/>
          <w:sz w:val="24"/>
          <w:szCs w:val="24"/>
        </w:rPr>
      </w:pPr>
    </w:p>
    <w:p w:rsidR="00C52B17" w:rsidRDefault="006B060B">
      <w:pPr>
        <w:spacing w:after="0" w:line="259" w:lineRule="auto"/>
        <w:rPr>
          <w:rFonts w:ascii="Space Grotesk" w:eastAsia="Space Grotesk" w:hAnsi="Space Grotesk" w:cs="Space Grotesk"/>
          <w:sz w:val="24"/>
          <w:szCs w:val="24"/>
        </w:rPr>
      </w:pPr>
      <w:r>
        <w:rPr>
          <w:rFonts w:ascii="Space Grotesk" w:eastAsia="Space Grotesk" w:hAnsi="Space Grotesk" w:cs="Space Grotesk"/>
          <w:sz w:val="24"/>
          <w:szCs w:val="24"/>
        </w:rPr>
        <w:t>Das Energiemobil ist Teil des Verbundprojekts Wissenschaftskommunikation Energi</w:t>
      </w:r>
      <w:r>
        <w:rPr>
          <w:rFonts w:ascii="Space Grotesk" w:eastAsia="Space Grotesk" w:hAnsi="Space Grotesk" w:cs="Space Grotesk"/>
          <w:sz w:val="24"/>
          <w:szCs w:val="24"/>
        </w:rPr>
        <w:t>ewende. Das Projekt wird vom @</w:t>
      </w:r>
      <w:proofErr w:type="spellStart"/>
      <w:r w:rsidR="00926563">
        <w:rPr>
          <w:rFonts w:ascii="Space Grotesk" w:eastAsia="Space Grotesk" w:hAnsi="Space Grotesk" w:cs="Space Grotesk"/>
          <w:sz w:val="24"/>
          <w:szCs w:val="24"/>
        </w:rPr>
        <w:t>bmftr_bund</w:t>
      </w:r>
      <w:proofErr w:type="spellEnd"/>
      <w:r>
        <w:rPr>
          <w:rFonts w:ascii="Space Grotesk" w:eastAsia="Space Grotesk" w:hAnsi="Space Grotesk" w:cs="Space Grotesk"/>
          <w:sz w:val="24"/>
          <w:szCs w:val="24"/>
        </w:rPr>
        <w:t xml:space="preserve"> gefördert und ist Partner des Wissenschaftsjahres 2025 – Zukunftsenergie.</w:t>
      </w:r>
    </w:p>
    <w:p w:rsidR="00C52B17" w:rsidRDefault="00C52B17">
      <w:pPr>
        <w:spacing w:after="0" w:line="259" w:lineRule="auto"/>
        <w:rPr>
          <w:rFonts w:ascii="Space Grotesk" w:eastAsia="Space Grotesk" w:hAnsi="Space Grotesk" w:cs="Space Grotesk"/>
          <w:sz w:val="24"/>
          <w:szCs w:val="24"/>
        </w:rPr>
      </w:pPr>
    </w:p>
    <w:p w:rsidR="00C52B17" w:rsidRDefault="006B060B">
      <w:pPr>
        <w:spacing w:after="0" w:line="259" w:lineRule="auto"/>
        <w:rPr>
          <w:rFonts w:ascii="Space Grotesk" w:eastAsia="Space Grotesk" w:hAnsi="Space Grotesk" w:cs="Space Grotesk"/>
          <w:sz w:val="24"/>
          <w:szCs w:val="24"/>
        </w:rPr>
      </w:pPr>
      <w:r>
        <w:rPr>
          <w:rFonts w:ascii="Space Grotesk" w:eastAsia="Space Grotesk" w:hAnsi="Space Grotesk" w:cs="Space Grotesk"/>
          <w:sz w:val="24"/>
          <w:szCs w:val="24"/>
        </w:rPr>
        <w:t>@</w:t>
      </w:r>
      <w:proofErr w:type="spellStart"/>
      <w:r>
        <w:rPr>
          <w:rFonts w:ascii="Space Grotesk" w:eastAsia="Space Grotesk" w:hAnsi="Space Grotesk" w:cs="Space Grotesk"/>
          <w:sz w:val="24"/>
          <w:szCs w:val="24"/>
        </w:rPr>
        <w:t>wissenschaftimdialog</w:t>
      </w:r>
      <w:proofErr w:type="spellEnd"/>
      <w:r>
        <w:rPr>
          <w:rFonts w:ascii="Space Grotesk" w:eastAsia="Space Grotesk" w:hAnsi="Space Grotesk" w:cs="Space Grotesk"/>
          <w:sz w:val="24"/>
          <w:szCs w:val="24"/>
        </w:rPr>
        <w:t xml:space="preserve"> @</w:t>
      </w:r>
      <w:proofErr w:type="spellStart"/>
      <w:r>
        <w:rPr>
          <w:rFonts w:ascii="Space Grotesk" w:eastAsia="Space Grotesk" w:hAnsi="Space Grotesk" w:cs="Space Grotesk"/>
          <w:sz w:val="24"/>
          <w:szCs w:val="24"/>
        </w:rPr>
        <w:t>wissenschaftsjahr</w:t>
      </w:r>
      <w:proofErr w:type="spellEnd"/>
      <w:r>
        <w:rPr>
          <w:rFonts w:ascii="Space Grotesk" w:eastAsia="Space Grotesk" w:hAnsi="Space Grotesk" w:cs="Space Grotesk"/>
          <w:sz w:val="24"/>
          <w:szCs w:val="24"/>
        </w:rPr>
        <w:t xml:space="preserve"> </w:t>
      </w:r>
    </w:p>
    <w:p w:rsidR="00C52B17" w:rsidRDefault="006B060B">
      <w:pPr>
        <w:spacing w:after="0" w:line="259" w:lineRule="auto"/>
        <w:rPr>
          <w:rFonts w:ascii="Space Grotesk" w:eastAsia="Space Grotesk" w:hAnsi="Space Grotesk" w:cs="Space Grotesk"/>
          <w:sz w:val="24"/>
          <w:szCs w:val="24"/>
        </w:rPr>
      </w:pPr>
      <w:r>
        <w:rPr>
          <w:rFonts w:ascii="Space Grotesk" w:eastAsia="Space Grotesk" w:hAnsi="Space Grotesk" w:cs="Space Grotesk"/>
          <w:sz w:val="24"/>
          <w:szCs w:val="24"/>
        </w:rPr>
        <w:t>#</w:t>
      </w:r>
      <w:proofErr w:type="spellStart"/>
      <w:r>
        <w:rPr>
          <w:rFonts w:ascii="Space Grotesk" w:eastAsia="Space Grotesk" w:hAnsi="Space Grotesk" w:cs="Space Grotesk"/>
          <w:sz w:val="24"/>
          <w:szCs w:val="24"/>
        </w:rPr>
        <w:t>missionenergiewende</w:t>
      </w:r>
      <w:proofErr w:type="spellEnd"/>
      <w:r>
        <w:rPr>
          <w:rFonts w:ascii="Space Grotesk" w:eastAsia="Space Grotesk" w:hAnsi="Space Grotesk" w:cs="Space Grotesk"/>
          <w:sz w:val="24"/>
          <w:szCs w:val="24"/>
        </w:rPr>
        <w:t xml:space="preserve"> #power2change #</w:t>
      </w:r>
      <w:proofErr w:type="spellStart"/>
      <w:r>
        <w:rPr>
          <w:rFonts w:ascii="Space Grotesk" w:eastAsia="Space Grotesk" w:hAnsi="Space Grotesk" w:cs="Space Grotesk"/>
          <w:sz w:val="24"/>
          <w:szCs w:val="24"/>
        </w:rPr>
        <w:t>wisskomm</w:t>
      </w:r>
      <w:proofErr w:type="spellEnd"/>
      <w:r>
        <w:rPr>
          <w:rFonts w:ascii="Space Grotesk" w:eastAsia="Space Grotesk" w:hAnsi="Space Grotesk" w:cs="Space Grotesk"/>
          <w:sz w:val="24"/>
          <w:szCs w:val="24"/>
        </w:rPr>
        <w:t xml:space="preserve"> #</w:t>
      </w:r>
      <w:proofErr w:type="spellStart"/>
      <w:r>
        <w:rPr>
          <w:rFonts w:ascii="Space Grotesk" w:eastAsia="Space Grotesk" w:hAnsi="Space Grotesk" w:cs="Space Grotesk"/>
          <w:sz w:val="24"/>
          <w:szCs w:val="24"/>
        </w:rPr>
        <w:t>energiewende</w:t>
      </w:r>
      <w:proofErr w:type="spellEnd"/>
      <w:r>
        <w:rPr>
          <w:rFonts w:ascii="Space Grotesk" w:eastAsia="Space Grotesk" w:hAnsi="Space Grotesk" w:cs="Space Grotesk"/>
          <w:sz w:val="24"/>
          <w:szCs w:val="24"/>
        </w:rPr>
        <w:t xml:space="preserve"> </w:t>
      </w:r>
      <w:bookmarkStart w:id="0" w:name="_GoBack"/>
      <w:bookmarkEnd w:id="0"/>
    </w:p>
    <w:p w:rsidR="00C52B17" w:rsidRDefault="00C52B17">
      <w:pPr>
        <w:spacing w:after="0" w:line="259" w:lineRule="auto"/>
        <w:rPr>
          <w:rFonts w:ascii="Space Grotesk" w:eastAsia="Space Grotesk" w:hAnsi="Space Grotesk" w:cs="Space Grotesk"/>
          <w:sz w:val="24"/>
          <w:szCs w:val="24"/>
        </w:rPr>
      </w:pPr>
    </w:p>
    <w:p w:rsidR="00C52B17" w:rsidRDefault="00C52B17">
      <w:pPr>
        <w:spacing w:after="0" w:line="259" w:lineRule="auto"/>
        <w:rPr>
          <w:rFonts w:ascii="Space Grotesk" w:eastAsia="Space Grotesk" w:hAnsi="Space Grotesk" w:cs="Space Grotesk"/>
          <w:sz w:val="24"/>
          <w:szCs w:val="24"/>
        </w:rPr>
      </w:pPr>
    </w:p>
    <w:p w:rsidR="00C52B17" w:rsidRDefault="006B060B">
      <w:pPr>
        <w:spacing w:after="0" w:line="259" w:lineRule="auto"/>
        <w:rPr>
          <w:rFonts w:ascii="Space Grotesk" w:eastAsia="Space Grotesk" w:hAnsi="Space Grotesk" w:cs="Space Grotesk"/>
          <w:b/>
          <w:sz w:val="24"/>
          <w:szCs w:val="24"/>
        </w:rPr>
      </w:pPr>
      <w:r>
        <w:rPr>
          <w:rFonts w:ascii="Space Grotesk" w:eastAsia="Space Grotesk" w:hAnsi="Space Grotesk" w:cs="Space Grotesk"/>
          <w:b/>
          <w:sz w:val="24"/>
          <w:szCs w:val="24"/>
        </w:rPr>
        <w:t>Microblogging-Dienste</w:t>
      </w:r>
    </w:p>
    <w:p w:rsidR="00C52B17" w:rsidRDefault="00C52B17">
      <w:pPr>
        <w:spacing w:after="0" w:line="259" w:lineRule="auto"/>
        <w:rPr>
          <w:rFonts w:ascii="Space Grotesk" w:eastAsia="Space Grotesk" w:hAnsi="Space Grotesk" w:cs="Space Grotesk"/>
          <w:b/>
          <w:sz w:val="24"/>
          <w:szCs w:val="24"/>
        </w:rPr>
      </w:pPr>
    </w:p>
    <w:p w:rsidR="00C52B17" w:rsidRDefault="006B060B">
      <w:pPr>
        <w:spacing w:after="0" w:line="259" w:lineRule="auto"/>
        <w:rPr>
          <w:rFonts w:ascii="Space Grotesk" w:eastAsia="Space Grotesk" w:hAnsi="Space Grotesk" w:cs="Space Grotesk"/>
          <w:sz w:val="24"/>
          <w:szCs w:val="24"/>
        </w:rPr>
      </w:pPr>
      <w:r>
        <w:rPr>
          <w:rFonts w:ascii="Space Grotesk" w:eastAsia="Space Grotesk" w:hAnsi="Space Grotesk" w:cs="Space Grotesk"/>
          <w:sz w:val="24"/>
          <w:szCs w:val="24"/>
        </w:rPr>
        <w:t>Wie gelingt di</w:t>
      </w:r>
      <w:r>
        <w:rPr>
          <w:rFonts w:ascii="Space Grotesk" w:eastAsia="Space Grotesk" w:hAnsi="Space Grotesk" w:cs="Space Grotesk"/>
          <w:sz w:val="24"/>
          <w:szCs w:val="24"/>
        </w:rPr>
        <w:t xml:space="preserve">e Energiewende vor Ort? Am </w:t>
      </w:r>
      <w:r>
        <w:rPr>
          <w:rFonts w:ascii="Space Grotesk" w:eastAsia="Space Grotesk" w:hAnsi="Space Grotesk" w:cs="Space Grotesk"/>
          <w:sz w:val="24"/>
          <w:szCs w:val="24"/>
          <w:highlight w:val="yellow"/>
        </w:rPr>
        <w:t>[Datum]</w:t>
      </w:r>
      <w:r>
        <w:rPr>
          <w:rFonts w:ascii="Space Grotesk" w:eastAsia="Space Grotesk" w:hAnsi="Space Grotesk" w:cs="Space Grotesk"/>
          <w:sz w:val="24"/>
          <w:szCs w:val="24"/>
        </w:rPr>
        <w:t xml:space="preserve"> besucht das Power2Change: Energiemobil </w:t>
      </w:r>
      <w:r>
        <w:rPr>
          <w:rFonts w:ascii="Space Grotesk" w:eastAsia="Space Grotesk" w:hAnsi="Space Grotesk" w:cs="Space Grotesk"/>
          <w:sz w:val="24"/>
          <w:szCs w:val="24"/>
          <w:highlight w:val="yellow"/>
        </w:rPr>
        <w:t>[Ort]</w:t>
      </w:r>
      <w:r>
        <w:rPr>
          <w:rFonts w:ascii="Space Grotesk" w:eastAsia="Space Grotesk" w:hAnsi="Space Grotesk" w:cs="Space Grotesk"/>
          <w:sz w:val="24"/>
          <w:szCs w:val="24"/>
        </w:rPr>
        <w:t xml:space="preserve">. Die mobile Ausstellung hat spannende Exponate zum Mitmachen an Bord und lädt zum Austausch über die #Energiewende ein. </w:t>
      </w:r>
    </w:p>
    <w:p w:rsidR="00C52B17" w:rsidRDefault="006B060B">
      <w:pPr>
        <w:spacing w:after="0" w:line="259" w:lineRule="auto"/>
        <w:rPr>
          <w:rFonts w:ascii="Space Grotesk" w:eastAsia="Space Grotesk" w:hAnsi="Space Grotesk" w:cs="Space Grotesk"/>
          <w:sz w:val="24"/>
          <w:szCs w:val="24"/>
          <w:highlight w:val="yellow"/>
        </w:rPr>
      </w:pPr>
      <w:r>
        <w:rPr>
          <w:rFonts w:ascii="Space Grotesk" w:eastAsia="Space Grotesk" w:hAnsi="Space Grotesk" w:cs="Space Grotesk"/>
          <w:sz w:val="24"/>
          <w:szCs w:val="24"/>
        </w:rPr>
        <w:t>Weitere Infos:</w:t>
      </w:r>
      <w:r>
        <w:rPr>
          <w:rFonts w:ascii="Space Grotesk" w:eastAsia="Space Grotesk" w:hAnsi="Space Grotesk" w:cs="Space Grotesk"/>
          <w:sz w:val="24"/>
          <w:szCs w:val="24"/>
          <w:highlight w:val="yellow"/>
        </w:rPr>
        <w:t xml:space="preserve"> [Link]</w:t>
      </w:r>
    </w:p>
    <w:p w:rsidR="00C52B17" w:rsidRDefault="00C52B17">
      <w:pPr>
        <w:spacing w:after="0" w:line="259" w:lineRule="auto"/>
        <w:rPr>
          <w:rFonts w:ascii="Space Grotesk" w:eastAsia="Space Grotesk" w:hAnsi="Space Grotesk" w:cs="Space Grotesk"/>
          <w:sz w:val="24"/>
          <w:szCs w:val="24"/>
        </w:rPr>
      </w:pPr>
    </w:p>
    <w:sectPr w:rsidR="00C52B17">
      <w:headerReference w:type="default" r:id="rId8"/>
      <w:footerReference w:type="default" r:id="rId9"/>
      <w:pgSz w:w="11906" w:h="16838"/>
      <w:pgMar w:top="2552" w:right="1700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60B" w:rsidRDefault="006B060B">
      <w:pPr>
        <w:spacing w:after="0" w:line="240" w:lineRule="auto"/>
      </w:pPr>
      <w:r>
        <w:separator/>
      </w:r>
    </w:p>
  </w:endnote>
  <w:endnote w:type="continuationSeparator" w:id="0">
    <w:p w:rsidR="006B060B" w:rsidRDefault="006B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ace Grotesk">
    <w:charset w:val="00"/>
    <w:family w:val="auto"/>
    <w:pitch w:val="default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B17" w:rsidRDefault="006B060B">
    <w:pPr>
      <w:pBdr>
        <w:top w:val="nil"/>
        <w:left w:val="nil"/>
        <w:bottom w:val="nil"/>
        <w:right w:val="nil"/>
        <w:between w:val="nil"/>
      </w:pBdr>
      <w:tabs>
        <w:tab w:val="center" w:pos="2762"/>
        <w:tab w:val="left" w:pos="3200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tab/>
    </w:r>
    <w:r>
      <w:rPr>
        <w:color w:val="000000"/>
      </w:rPr>
      <w:tab/>
      <w:t xml:space="preserve">  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4236719</wp:posOffset>
          </wp:positionH>
          <wp:positionV relativeFrom="paragraph">
            <wp:posOffset>-349248</wp:posOffset>
          </wp:positionV>
          <wp:extent cx="1344295" cy="882015"/>
          <wp:effectExtent l="0" t="0" r="0" b="0"/>
          <wp:wrapSquare wrapText="bothSides" distT="0" distB="0" distL="114300" distR="114300"/>
          <wp:docPr id="8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429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1196657</wp:posOffset>
          </wp:positionH>
          <wp:positionV relativeFrom="paragraph">
            <wp:posOffset>-253998</wp:posOffset>
          </wp:positionV>
          <wp:extent cx="1388110" cy="581660"/>
          <wp:effectExtent l="0" t="0" r="0" b="0"/>
          <wp:wrapNone/>
          <wp:docPr id="8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811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-633</wp:posOffset>
          </wp:positionH>
          <wp:positionV relativeFrom="paragraph">
            <wp:posOffset>-207642</wp:posOffset>
          </wp:positionV>
          <wp:extent cx="1531620" cy="572135"/>
          <wp:effectExtent l="0" t="0" r="0" b="0"/>
          <wp:wrapSquare wrapText="bothSides" distT="0" distB="0" distL="114300" distR="114300"/>
          <wp:docPr id="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1620" cy="572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60B" w:rsidRDefault="006B060B">
      <w:pPr>
        <w:spacing w:after="0" w:line="240" w:lineRule="auto"/>
      </w:pPr>
      <w:r>
        <w:separator/>
      </w:r>
    </w:p>
  </w:footnote>
  <w:footnote w:type="continuationSeparator" w:id="0">
    <w:p w:rsidR="006B060B" w:rsidRDefault="006B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B17" w:rsidRDefault="006B06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1533525</wp:posOffset>
          </wp:positionH>
          <wp:positionV relativeFrom="paragraph">
            <wp:posOffset>-247631</wp:posOffset>
          </wp:positionV>
          <wp:extent cx="2814320" cy="1258570"/>
          <wp:effectExtent l="0" t="0" r="0" b="0"/>
          <wp:wrapNone/>
          <wp:docPr id="8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4320" cy="1258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2593B"/>
    <w:multiLevelType w:val="multilevel"/>
    <w:tmpl w:val="EFFC2858"/>
    <w:lvl w:ilvl="0">
      <w:start w:val="1"/>
      <w:numFmt w:val="decimal"/>
      <w:pStyle w:val="Aufzhlungszeiche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17"/>
    <w:rsid w:val="006B060B"/>
    <w:rsid w:val="00926563"/>
    <w:rsid w:val="00C5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DD7B"/>
  <w15:docId w15:val="{AE68821E-CEE7-4DF9-8A24-8805BF85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52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2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76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6A4D"/>
  </w:style>
  <w:style w:type="paragraph" w:styleId="Fuzeile">
    <w:name w:val="footer"/>
    <w:basedOn w:val="Standard"/>
    <w:link w:val="FuzeileZchn"/>
    <w:uiPriority w:val="99"/>
    <w:unhideWhenUsed/>
    <w:rsid w:val="00876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6A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A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76A4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52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52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BE40D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0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8765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61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61D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61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2D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2D64"/>
    <w:rPr>
      <w:b/>
      <w:bCs/>
      <w:sz w:val="20"/>
      <w:szCs w:val="20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c"/>
    <w:pPr>
      <w:spacing w:after="0" w:line="240" w:lineRule="auto"/>
    </w:pPr>
    <w:tblPr>
      <w:tblStyleRowBandSize w:val="1"/>
      <w:tblStyleColBandSize w:val="1"/>
      <w:tblCellMar>
        <w:right w:w="85" w:type="dxa"/>
      </w:tblCellMar>
    </w:tblPr>
  </w:style>
  <w:style w:type="paragraph" w:styleId="berarbeitung">
    <w:name w:val="Revision"/>
    <w:hidden/>
    <w:uiPriority w:val="99"/>
    <w:semiHidden/>
    <w:rsid w:val="000938F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A2A15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3C2E20"/>
    <w:pPr>
      <w:numPr>
        <w:numId w:val="1"/>
      </w:numPr>
      <w:contextualSpacing/>
    </w:pPr>
  </w:style>
  <w:style w:type="table" w:customStyle="1" w:styleId="a0">
    <w:basedOn w:val="TableNormalc"/>
    <w:pPr>
      <w:spacing w:after="0" w:line="240" w:lineRule="auto"/>
    </w:pPr>
    <w:tblPr>
      <w:tblStyleRowBandSize w:val="1"/>
      <w:tblStyleColBandSize w:val="1"/>
      <w:tblCellMar>
        <w:right w:w="85" w:type="dxa"/>
      </w:tblCellMar>
    </w:tblPr>
  </w:style>
  <w:style w:type="table" w:customStyle="1" w:styleId="a1">
    <w:basedOn w:val="TableNormalb"/>
    <w:pPr>
      <w:spacing w:after="0" w:line="240" w:lineRule="auto"/>
    </w:pPr>
    <w:tblPr>
      <w:tblStyleRowBandSize w:val="1"/>
      <w:tblStyleColBandSize w:val="1"/>
      <w:tblCellMar>
        <w:right w:w="85" w:type="dxa"/>
      </w:tblCellMar>
    </w:tblPr>
  </w:style>
  <w:style w:type="table" w:customStyle="1" w:styleId="a2">
    <w:basedOn w:val="TableNormala"/>
    <w:tblPr>
      <w:tblStyleRowBandSize w:val="1"/>
      <w:tblStyleColBandSize w:val="1"/>
    </w:tblPr>
  </w:style>
  <w:style w:type="table" w:customStyle="1" w:styleId="a3">
    <w:basedOn w:val="TableNormala"/>
    <w:tblPr>
      <w:tblStyleRowBandSize w:val="1"/>
      <w:tblStyleColBandSize w:val="1"/>
    </w:tblPr>
  </w:style>
  <w:style w:type="table" w:customStyle="1" w:styleId="a4">
    <w:basedOn w:val="TableNormala"/>
    <w:tblPr>
      <w:tblStyleRowBandSize w:val="1"/>
      <w:tblStyleColBandSize w:val="1"/>
    </w:tblPr>
  </w:style>
  <w:style w:type="character" w:styleId="Fett">
    <w:name w:val="Strong"/>
    <w:basedOn w:val="Absatz-Standardschriftart"/>
    <w:uiPriority w:val="22"/>
    <w:qFormat/>
    <w:rsid w:val="003957AA"/>
    <w:rPr>
      <w:b/>
      <w:bCs/>
    </w:rPr>
  </w:style>
  <w:style w:type="table" w:customStyle="1" w:styleId="a5">
    <w:basedOn w:val="TableNormal9"/>
    <w:tblPr>
      <w:tblStyleRowBandSize w:val="1"/>
      <w:tblStyleColBandSize w:val="1"/>
    </w:tblPr>
  </w:style>
  <w:style w:type="table" w:customStyle="1" w:styleId="a6">
    <w:basedOn w:val="TableNormal9"/>
    <w:tblPr>
      <w:tblStyleRowBandSize w:val="1"/>
      <w:tblStyleColBandSize w:val="1"/>
    </w:tblPr>
  </w:style>
  <w:style w:type="table" w:customStyle="1" w:styleId="a7">
    <w:basedOn w:val="TableNormal9"/>
    <w:tblPr>
      <w:tblStyleRowBandSize w:val="1"/>
      <w:tblStyleColBandSize w:val="1"/>
    </w:tblPr>
  </w:style>
  <w:style w:type="table" w:customStyle="1" w:styleId="a8">
    <w:basedOn w:val="TableNormal8"/>
    <w:tblPr>
      <w:tblStyleRowBandSize w:val="1"/>
      <w:tblStyleColBandSize w:val="1"/>
    </w:tblPr>
  </w:style>
  <w:style w:type="table" w:customStyle="1" w:styleId="a9">
    <w:basedOn w:val="TableNormal8"/>
    <w:tblPr>
      <w:tblStyleRowBandSize w:val="1"/>
      <w:tblStyleColBandSize w:val="1"/>
    </w:tblPr>
  </w:style>
  <w:style w:type="table" w:customStyle="1" w:styleId="aa">
    <w:basedOn w:val="TableNormal8"/>
    <w:tblPr>
      <w:tblStyleRowBandSize w:val="1"/>
      <w:tblStyleColBandSize w:val="1"/>
    </w:tblPr>
  </w:style>
  <w:style w:type="paragraph" w:customStyle="1" w:styleId="pf1">
    <w:name w:val="pf1"/>
    <w:basedOn w:val="Standard"/>
    <w:rsid w:val="003F4F54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Standard"/>
    <w:rsid w:val="003F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bsatz-Standardschriftart"/>
    <w:rsid w:val="003F4F54"/>
    <w:rPr>
      <w:rFonts w:ascii="Segoe UI" w:hAnsi="Segoe UI" w:cs="Segoe UI" w:hint="default"/>
      <w:sz w:val="18"/>
      <w:szCs w:val="18"/>
    </w:rPr>
  </w:style>
  <w:style w:type="table" w:customStyle="1" w:styleId="ab">
    <w:basedOn w:val="TableNormal7"/>
    <w:tblPr>
      <w:tblStyleRowBandSize w:val="1"/>
      <w:tblStyleColBandSize w:val="1"/>
    </w:tblPr>
  </w:style>
  <w:style w:type="table" w:customStyle="1" w:styleId="ac">
    <w:basedOn w:val="TableNormal7"/>
    <w:tblPr>
      <w:tblStyleRowBandSize w:val="1"/>
      <w:tblStyleColBandSize w:val="1"/>
    </w:tblPr>
  </w:style>
  <w:style w:type="table" w:customStyle="1" w:styleId="ad">
    <w:basedOn w:val="TableNormal7"/>
    <w:tblPr>
      <w:tblStyleRowBandSize w:val="1"/>
      <w:tblStyleColBandSize w:val="1"/>
    </w:tblPr>
  </w:style>
  <w:style w:type="table" w:customStyle="1" w:styleId="ae">
    <w:basedOn w:val="TableNormal6"/>
    <w:tblPr>
      <w:tblStyleRowBandSize w:val="1"/>
      <w:tblStyleColBandSize w:val="1"/>
    </w:tblPr>
  </w:style>
  <w:style w:type="table" w:customStyle="1" w:styleId="af">
    <w:basedOn w:val="TableNormal6"/>
    <w:tblPr>
      <w:tblStyleRowBandSize w:val="1"/>
      <w:tblStyleColBandSize w:val="1"/>
    </w:tblPr>
  </w:style>
  <w:style w:type="table" w:customStyle="1" w:styleId="af0">
    <w:basedOn w:val="TableNormal6"/>
    <w:tblPr>
      <w:tblStyleRowBandSize w:val="1"/>
      <w:tblStyleColBandSize w:val="1"/>
    </w:tblPr>
  </w:style>
  <w:style w:type="paragraph" w:customStyle="1" w:styleId="Text">
    <w:name w:val="Text"/>
    <w:basedOn w:val="Standard"/>
    <w:uiPriority w:val="8"/>
    <w:qFormat/>
    <w:rsid w:val="0040187A"/>
    <w:pPr>
      <w:spacing w:after="260" w:line="26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KeinLeerraum">
    <w:name w:val="No Spacing"/>
    <w:uiPriority w:val="1"/>
    <w:qFormat/>
    <w:rsid w:val="00CC1C66"/>
    <w:pPr>
      <w:spacing w:after="0" w:line="240" w:lineRule="auto"/>
    </w:pPr>
    <w:rPr>
      <w:rFonts w:eastAsiaTheme="minorHAnsi"/>
    </w:rPr>
  </w:style>
  <w:style w:type="table" w:customStyle="1" w:styleId="af1">
    <w:basedOn w:val="TableNormal5"/>
    <w:tblPr>
      <w:tblStyleRowBandSize w:val="1"/>
      <w:tblStyleColBandSize w:val="1"/>
    </w:tblPr>
  </w:style>
  <w:style w:type="table" w:customStyle="1" w:styleId="af2">
    <w:basedOn w:val="TableNormal5"/>
    <w:tblPr>
      <w:tblStyleRowBandSize w:val="1"/>
      <w:tblStyleColBandSize w:val="1"/>
    </w:tblPr>
  </w:style>
  <w:style w:type="table" w:customStyle="1" w:styleId="af3">
    <w:basedOn w:val="TableNormal5"/>
    <w:tblPr>
      <w:tblStyleRowBandSize w:val="1"/>
      <w:tblStyleColBandSize w:val="1"/>
    </w:tblPr>
  </w:style>
  <w:style w:type="table" w:customStyle="1" w:styleId="af4">
    <w:basedOn w:val="TableNormal5"/>
    <w:tblPr>
      <w:tblStyleRowBandSize w:val="1"/>
      <w:tblStyleColBandSize w:val="1"/>
    </w:tblPr>
  </w:style>
  <w:style w:type="table" w:customStyle="1" w:styleId="af5">
    <w:basedOn w:val="TableNormal5"/>
    <w:tblPr>
      <w:tblStyleRowBandSize w:val="1"/>
      <w:tblStyleColBandSize w:val="1"/>
    </w:tblPr>
  </w:style>
  <w:style w:type="table" w:customStyle="1" w:styleId="af6">
    <w:basedOn w:val="TableNormal5"/>
    <w:tblPr>
      <w:tblStyleRowBandSize w:val="1"/>
      <w:tblStyleColBandSize w:val="1"/>
    </w:tblPr>
  </w:style>
  <w:style w:type="table" w:customStyle="1" w:styleId="af7">
    <w:basedOn w:val="TableNormal3"/>
    <w:tblPr>
      <w:tblStyleRowBandSize w:val="1"/>
      <w:tblStyleColBandSize w:val="1"/>
    </w:tblPr>
  </w:style>
  <w:style w:type="table" w:customStyle="1" w:styleId="af8">
    <w:basedOn w:val="TableNormal3"/>
    <w:tblPr>
      <w:tblStyleRowBandSize w:val="1"/>
      <w:tblStyleColBandSize w:val="1"/>
    </w:tblPr>
  </w:style>
  <w:style w:type="table" w:customStyle="1" w:styleId="af9">
    <w:basedOn w:val="TableNormal3"/>
    <w:tblPr>
      <w:tblStyleRowBandSize w:val="1"/>
      <w:tblStyleColBandSize w:val="1"/>
    </w:tblPr>
  </w:style>
  <w:style w:type="table" w:customStyle="1" w:styleId="afa">
    <w:basedOn w:val="TableNormal2"/>
    <w:tblPr>
      <w:tblStyleRowBandSize w:val="1"/>
      <w:tblStyleColBandSize w:val="1"/>
    </w:tblPr>
  </w:style>
  <w:style w:type="table" w:customStyle="1" w:styleId="afb">
    <w:basedOn w:val="TableNormal2"/>
    <w:tblPr>
      <w:tblStyleRowBandSize w:val="1"/>
      <w:tblStyleColBandSize w:val="1"/>
    </w:tblPr>
  </w:style>
  <w:style w:type="table" w:customStyle="1" w:styleId="afc">
    <w:basedOn w:val="TableNormal2"/>
    <w:tblPr>
      <w:tblStyleRowBandSize w:val="1"/>
      <w:tblStyleColBandSize w:val="1"/>
    </w:tblPr>
  </w:style>
  <w:style w:type="character" w:styleId="BesuchterLink">
    <w:name w:val="FollowedHyperlink"/>
    <w:basedOn w:val="Absatz-Standardschriftart"/>
    <w:uiPriority w:val="99"/>
    <w:semiHidden/>
    <w:unhideWhenUsed/>
    <w:rsid w:val="006F18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O6KJpdRdeUIImW8zaqIx2TFo7w==">CgMxLjA4AHIhMWFfSUVBdTdBSF9USUxjVDFoVmdfUVhoTVVmREFiTEs1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Hoscislawski</dc:creator>
  <cp:lastModifiedBy>Alena Weil</cp:lastModifiedBy>
  <cp:revision>2</cp:revision>
  <dcterms:created xsi:type="dcterms:W3CDTF">2025-06-06T12:18:00Z</dcterms:created>
  <dcterms:modified xsi:type="dcterms:W3CDTF">2025-06-06T12:18:00Z</dcterms:modified>
</cp:coreProperties>
</file>